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0F2860" w14:textId="77777777" w:rsidR="006E1550" w:rsidRDefault="006E1550" w:rsidP="00345F3C">
      <w:pPr>
        <w:pStyle w:val="Nzev"/>
        <w:rPr>
          <w:sz w:val="36"/>
          <w:szCs w:val="36"/>
        </w:rPr>
      </w:pPr>
    </w:p>
    <w:p w14:paraId="7892CD84" w14:textId="1458F300" w:rsidR="00602287" w:rsidRPr="00D47425" w:rsidRDefault="00F72D24" w:rsidP="00345F3C">
      <w:pPr>
        <w:pStyle w:val="Nzev"/>
        <w:rPr>
          <w:sz w:val="36"/>
          <w:szCs w:val="36"/>
        </w:rPr>
      </w:pPr>
      <w:r>
        <w:rPr>
          <w:sz w:val="36"/>
          <w:szCs w:val="36"/>
        </w:rPr>
        <w:t>S</w:t>
      </w:r>
      <w:r w:rsidR="00602287" w:rsidRPr="00D47425">
        <w:rPr>
          <w:sz w:val="36"/>
          <w:szCs w:val="36"/>
        </w:rPr>
        <w:t>pecifikace</w:t>
      </w:r>
      <w:r w:rsidR="006E1550">
        <w:rPr>
          <w:sz w:val="36"/>
          <w:szCs w:val="36"/>
        </w:rPr>
        <w:t xml:space="preserve"> most č. 2405-0</w:t>
      </w:r>
    </w:p>
    <w:p w14:paraId="32E32FFF" w14:textId="77777777" w:rsidR="00602287" w:rsidRDefault="00602287" w:rsidP="00345F3C">
      <w:pPr>
        <w:ind w:left="2124" w:hanging="2124"/>
        <w:jc w:val="center"/>
        <w:rPr>
          <w:b/>
        </w:rPr>
      </w:pPr>
    </w:p>
    <w:p w14:paraId="50B52AF8" w14:textId="7834148F" w:rsidR="0034279F" w:rsidRDefault="00807D3C" w:rsidP="006E1550">
      <w:pPr>
        <w:ind w:left="2124" w:hanging="2124"/>
        <w:jc w:val="center"/>
        <w:rPr>
          <w:b/>
          <w:sz w:val="28"/>
          <w:szCs w:val="28"/>
        </w:rPr>
      </w:pPr>
      <w:r>
        <w:rPr>
          <w:b/>
        </w:rPr>
        <w:t xml:space="preserve">Název  akce: </w:t>
      </w:r>
      <w:r w:rsidR="00C9273B">
        <w:rPr>
          <w:b/>
          <w:sz w:val="28"/>
          <w:szCs w:val="28"/>
        </w:rPr>
        <w:t>II</w:t>
      </w:r>
      <w:r w:rsidR="008304A0">
        <w:rPr>
          <w:b/>
          <w:sz w:val="28"/>
          <w:szCs w:val="28"/>
        </w:rPr>
        <w:t>I/2405 Statenice, most ev.</w:t>
      </w:r>
      <w:r w:rsidR="00073D0B">
        <w:rPr>
          <w:b/>
          <w:sz w:val="28"/>
          <w:szCs w:val="28"/>
        </w:rPr>
        <w:t xml:space="preserve"> </w:t>
      </w:r>
      <w:r w:rsidR="008304A0">
        <w:rPr>
          <w:b/>
          <w:sz w:val="28"/>
          <w:szCs w:val="28"/>
        </w:rPr>
        <w:t>č. 2405-0 přes Únětický potok</w:t>
      </w:r>
      <w:r w:rsidR="00073D0B">
        <w:rPr>
          <w:b/>
          <w:sz w:val="28"/>
          <w:szCs w:val="28"/>
        </w:rPr>
        <w:t xml:space="preserve"> - </w:t>
      </w:r>
      <w:r w:rsidR="007066A0">
        <w:rPr>
          <w:b/>
          <w:sz w:val="28"/>
          <w:szCs w:val="28"/>
        </w:rPr>
        <w:t>PD</w:t>
      </w:r>
      <w:r w:rsidR="006E1550">
        <w:rPr>
          <w:b/>
          <w:sz w:val="28"/>
          <w:szCs w:val="28"/>
        </w:rPr>
        <w:br/>
      </w:r>
    </w:p>
    <w:p w14:paraId="5CC5D6BA" w14:textId="17CADEAB" w:rsidR="00C35E24" w:rsidRPr="00C35E24" w:rsidRDefault="008C146D" w:rsidP="00704787">
      <w:pPr>
        <w:widowControl w:val="0"/>
        <w:tabs>
          <w:tab w:val="center" w:pos="4542"/>
        </w:tabs>
        <w:spacing w:before="172"/>
        <w:rPr>
          <w:b/>
        </w:rPr>
      </w:pPr>
      <w:r>
        <w:rPr>
          <w:b/>
          <w:noProof/>
        </w:rPr>
        <w:pict w14:anchorId="06C51A55">
          <v:shapetype id="_x0000_t202" coordsize="21600,21600" o:spt="202" path="m,l,21600r21600,l21600,xe">
            <v:stroke joinstyle="miter"/>
            <v:path gradientshapeok="t" o:connecttype="rect"/>
          </v:shapetype>
          <v:shape id="Text Box 7" o:spid="_x0000_s1026" type="#_x0000_t202" style="position:absolute;margin-left:313.5pt;margin-top:142.7pt;width:75pt;height:18pt;z-index:251660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NtEJAIAAE8EAAAOAAAAZHJzL2Uyb0RvYy54bWysVNtu2zAMfR+wfxD0vtgxkl6MOEWXLsOA&#10;rhvQ7gNkWbaFSaImKbGzrx8lp2l2exnmB4EUqUPykPTqZtSK7IXzEkxF57OcEmE4NNJ0Ff3ytH1z&#10;RYkPzDRMgREVPQhPb9avX60GW4oCelCNcARBjC8HW9E+BFtmmee90MzPwAqDxhacZgFV12WNYwOi&#10;a5UVeX6RDeAa64AL7/H2bjLSdcJvW8HDp7b1IhBVUcwtpNOls45ntl6xsnPM9pIf02D/kIVm0mDQ&#10;E9QdC4zsnPwNSkvuwEMbZhx0Bm0ruUg1YDXz/JdqHntmRaoFyfH2RJP/f7D8Yf/ZEdlUtKDEMI0t&#10;ehJjIG9hJJeRncH6Ep0eLbqFEa+xy6lSb++Bf/XEwKZnphO3zsHQC9ZgdvP4Mjt7OuH4CFIPH6HB&#10;MGwXIAGNrdOROiSDIDp26XDqTEyF4+X1sljmaOFoKoqrC5RjBFY+P7bOh/cCNIlCRR02PoGz/b0P&#10;k+uzS4zlQclmK5VKiuvqjXJkz3BItuk7ov/kpgwZpkym+v8KkafvTxBaBpx2JXVFr05OrIysvTMN&#10;psnKwKSaZKxOmSONkbmJwzDWIzpGbmtoDkiog2mqcQtR6MF9p2TAia6o/7ZjTlCiPhhsyvV8sYgr&#10;kJTF8rJAxZ1b6nMLMxyhKhoomcRNmNZmZ53seow0jYGBW2xkKxPJL1kd88apTW06blhci3M9eb38&#10;B9Y/AAAA//8DAFBLAwQUAAYACAAAACEAiB+VLt8AAAALAQAADwAAAGRycy9kb3ducmV2LnhtbEyP&#10;wU7DMBBE70j8g7VIXBB1oGmpQ5wKIYHgBgXB1Y23SYS9DrGbhr9ne4Ljzoxm35TryTsx4hC7QBqu&#10;ZhkIpDrYjhoN728PlysQMRmyxgVCDT8YYV2dnpSmsOFArzhuUiO4hGJhNLQp9YWUsW7RmzgLPRJ7&#10;uzB4k/gcGmkHc+By7+R1li2lNx3xh9b0eN9i/bXZew2r/Gn8jM/zl496uXMqXdyMj9+D1udn090t&#10;iIRT+gvDEZ/RoWKmbdiTjcJpmCvFWxIbmVIgOLHIj8qWlXyhQFal/L+h+gUAAP//AwBQSwECLQAU&#10;AAYACAAAACEAtoM4kv4AAADhAQAAEwAAAAAAAAAAAAAAAAAAAAAAW0NvbnRlbnRfVHlwZXNdLnht&#10;bFBLAQItABQABgAIAAAAIQA4/SH/1gAAAJQBAAALAAAAAAAAAAAAAAAAAC8BAABfcmVscy8ucmVs&#10;c1BLAQItABQABgAIAAAAIQB67NtEJAIAAE8EAAAOAAAAAAAAAAAAAAAAAC4CAABkcnMvZTJvRG9j&#10;LnhtbFBLAQItABQABgAIAAAAIQCIH5Uu3wAAAAsBAAAPAAAAAAAAAAAAAAAAAH4EAABkcnMvZG93&#10;bnJldi54bWxQSwUGAAAAAAQABADzAAAAigUAAAAA&#10;">
            <v:textbox>
              <w:txbxContent>
                <w:p w14:paraId="010E9598" w14:textId="0105B9A6" w:rsidR="00A57F98" w:rsidRPr="00A57F98" w:rsidRDefault="00875E8B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ev.</w:t>
                  </w:r>
                  <w:r w:rsidR="00073D0B">
                    <w:rPr>
                      <w:rFonts w:ascii="Arial" w:hAnsi="Arial" w:cs="Arial"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Arial" w:hAnsi="Arial" w:cs="Arial"/>
                      <w:sz w:val="18"/>
                      <w:szCs w:val="18"/>
                    </w:rPr>
                    <w:t>č</w:t>
                  </w:r>
                  <w:r w:rsidR="00A57F98" w:rsidRPr="00A57F98">
                    <w:rPr>
                      <w:rFonts w:ascii="Arial" w:hAnsi="Arial" w:cs="Arial"/>
                      <w:sz w:val="18"/>
                      <w:szCs w:val="18"/>
                    </w:rPr>
                    <w:t>.</w:t>
                  </w:r>
                  <w:r w:rsidR="00370742">
                    <w:rPr>
                      <w:rFonts w:ascii="Arial" w:hAnsi="Arial" w:cs="Arial"/>
                      <w:sz w:val="18"/>
                      <w:szCs w:val="18"/>
                    </w:rPr>
                    <w:t xml:space="preserve"> 240</w:t>
                  </w:r>
                  <w:r w:rsidR="00A37A52">
                    <w:rPr>
                      <w:rFonts w:ascii="Arial" w:hAnsi="Arial" w:cs="Arial"/>
                      <w:sz w:val="18"/>
                      <w:szCs w:val="18"/>
                    </w:rPr>
                    <w:t>5</w:t>
                  </w:r>
                  <w:r w:rsidR="00370742">
                    <w:rPr>
                      <w:rFonts w:ascii="Arial" w:hAnsi="Arial" w:cs="Arial"/>
                      <w:sz w:val="18"/>
                      <w:szCs w:val="18"/>
                    </w:rPr>
                    <w:t>-</w:t>
                  </w:r>
                  <w:r w:rsidR="008D7A11">
                    <w:rPr>
                      <w:rFonts w:ascii="Arial" w:hAnsi="Arial" w:cs="Arial"/>
                      <w:sz w:val="18"/>
                      <w:szCs w:val="18"/>
                    </w:rPr>
                    <w:t>0</w:t>
                  </w:r>
                </w:p>
              </w:txbxContent>
            </v:textbox>
          </v:shape>
        </w:pict>
      </w:r>
      <w:r>
        <w:rPr>
          <w:b/>
          <w:noProof/>
        </w:rPr>
        <w:pict w14:anchorId="528FE188">
          <v:oval id="Oval 5" o:spid="_x0000_s1028" style="position:absolute;margin-left:348pt;margin-top:168.35pt;width:11.25pt;height:12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ISBIwIAAEoEAAAOAAAAZHJzL2Uyb0RvYy54bWysVFFv0zAQfkfiP1h+p2mqlm1R02nqKEIa&#10;bNLgB1wdp7FwfObsNh2/nrPTjQIPSIg8WHe+8+fvvjtneX3srThoCgZdLcvJVArtFDbG7Wr55fPm&#10;zaUUIYJrwKLTtXzSQV6vXr9aDr7SM+zQNpoEg7hQDb6WXYy+KoqgOt1DmKDXjoMtUg+RXdoVDcHA&#10;6L0tZtPp22JAajyh0iHw7u0YlKuM37Zaxfu2DToKW0vmFvNKed2mtVgtodoR+M6oEw34BxY9GMeX&#10;vkDdQgSxJ/MHVG8UYcA2ThT2BbatUTrXwNWU09+qeezA61wLixP8i0zh/8GqT4cHEqap5VwKBz23&#10;6P4AViySMoMPFSc8+gdKtQV/h+prEA7XHbidviHCodPQMJ8y5Re/HEhO4KNiO3zEhoFhHzGLdGyp&#10;T4BcvjjmXjy99EIfo1C8Wc5nlxcLKRSHysVsPs29KqB6PuwpxPcae5GMWmprjQ9JLajgcBdi4gPV&#10;c1bmj9Y0G2Ntdmi3XVsSXGwtN/kbz1rfwbj7fGMYUzNeOMewTgy1nC0Sub9dMOUva8Q6nmMQ7l2T&#10;pzAp+e5kRzB2tLkG607SJjXHrmyxeWJlCceB5gfIRof0XYqBh7mW4dseSEthPzjuzlU5n6fpz858&#10;cTFjh84j2/MIOMVQtYxSjOY6ji9m78nsOr6pzOU6vOGOtiZLnbo9sjqR5YHNip0eV3oR537O+vkL&#10;WP0AAAD//wMAUEsDBBQABgAIAAAAIQA8LX0r4QAAAAsBAAAPAAAAZHJzL2Rvd25yZXYueG1sTI/B&#10;TsMwEETvSPyDtUjcqNNErdIQp0JI9Fq1lIqjG2+TQLyOYrcJ+XqWEz3uzGj2Tb4ebSuu2PvGkYL5&#10;LAKBVDrTUKXg8P72lILwQZPRrSNU8IMe1sX9Xa4z4wba4XUfKsEl5DOtoA6hy6T0ZY1W+5nrkNg7&#10;u97qwGdfSdPrgcttK+MoWkqrG+IPte7wtcbye3+xCoaPzec0HI71127Sx80Ubbttclbq8WF8eQYR&#10;cAz/YfjDZ3QomOnkLmS8aBUkyxVvCWws0hgEJ5LVfAHixEoaxyCLXN5uKH4BAAD//wMAUEsBAi0A&#10;FAAGAAgAAAAhALaDOJL+AAAA4QEAABMAAAAAAAAAAAAAAAAAAAAAAFtDb250ZW50X1R5cGVzXS54&#10;bWxQSwECLQAUAAYACAAAACEAOP0h/9YAAACUAQAACwAAAAAAAAAAAAAAAAAvAQAAX3JlbHMvLnJl&#10;bHNQSwECLQAUAAYACAAAACEA4hCEgSMCAABKBAAADgAAAAAAAAAAAAAAAAAuAgAAZHJzL2Uyb0Rv&#10;Yy54bWxQSwECLQAUAAYACAAAACEAPC19K+EAAAALAQAADwAAAAAAAAAAAAAAAAB9BAAAZHJzL2Rv&#10;d25yZXYueG1sUEsFBgAAAAAEAAQA8wAAAIsFAAAAAA==&#10;" strokecolor="red" strokeweight="2pt">
            <v:fill opacity="0"/>
          </v:oval>
        </w:pict>
      </w:r>
      <w:r w:rsidR="008D7A11">
        <w:rPr>
          <w:noProof/>
        </w:rPr>
        <w:drawing>
          <wp:inline distT="0" distB="0" distL="0" distR="0" wp14:anchorId="18418AAA" wp14:editId="6E2B66E2">
            <wp:extent cx="6438900" cy="4406122"/>
            <wp:effectExtent l="0" t="0" r="0" b="0"/>
            <wp:docPr id="1121698661" name="Obrázek 1" descr="Obsah obrázku text, snímek obrazovky, mapa, diagram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698661" name="Obrázek 1" descr="Obsah obrázku text, snímek obrazovky, mapa, diagram&#10;&#10;Obsah vygenerovaný umělou inteligencí může být nesprávný."/>
                    <pic:cNvPicPr/>
                  </pic:nvPicPr>
                  <pic:blipFill rotWithShape="1">
                    <a:blip r:embed="rId8"/>
                    <a:srcRect l="10125" t="19854" r="29302" b="13824"/>
                    <a:stretch/>
                  </pic:blipFill>
                  <pic:spPr bwMode="auto">
                    <a:xfrm>
                      <a:off x="0" y="0"/>
                      <a:ext cx="6493860" cy="44437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CB9143" w14:textId="584DB769" w:rsidR="007924E9" w:rsidRPr="00C82ECA" w:rsidRDefault="0018184D" w:rsidP="0082133A">
      <w:pPr>
        <w:widowControl w:val="0"/>
        <w:tabs>
          <w:tab w:val="center" w:pos="4542"/>
        </w:tabs>
        <w:spacing w:before="172"/>
        <w:rPr>
          <w:b/>
        </w:rPr>
      </w:pPr>
      <w:r w:rsidRPr="00744D88">
        <w:t>Číslo komunikace:</w:t>
      </w:r>
      <w:r w:rsidR="00335C35">
        <w:rPr>
          <w:b/>
        </w:rPr>
        <w:t xml:space="preserve"> </w:t>
      </w:r>
      <w:r w:rsidR="00335C35">
        <w:rPr>
          <w:b/>
        </w:rPr>
        <w:tab/>
        <w:t xml:space="preserve">    </w:t>
      </w:r>
      <w:r>
        <w:rPr>
          <w:b/>
        </w:rPr>
        <w:t>I</w:t>
      </w:r>
      <w:r w:rsidR="00A37A52">
        <w:rPr>
          <w:b/>
        </w:rPr>
        <w:t>I</w:t>
      </w:r>
      <w:r w:rsidR="003406A3">
        <w:rPr>
          <w:b/>
        </w:rPr>
        <w:t>I</w:t>
      </w:r>
      <w:r w:rsidR="00C33316">
        <w:rPr>
          <w:b/>
        </w:rPr>
        <w:t>/240</w:t>
      </w:r>
      <w:r w:rsidR="00A37A52">
        <w:rPr>
          <w:b/>
        </w:rPr>
        <w:t>5</w:t>
      </w:r>
      <w:r w:rsidR="007924E9">
        <w:rPr>
          <w:b/>
        </w:rPr>
        <w:tab/>
      </w:r>
      <w:r w:rsidR="00335C35">
        <w:rPr>
          <w:b/>
        </w:rPr>
        <w:t xml:space="preserve"> </w:t>
      </w:r>
      <w:r w:rsidR="00335C35">
        <w:rPr>
          <w:b/>
        </w:rPr>
        <w:tab/>
      </w:r>
      <w:r w:rsidR="007924E9" w:rsidRPr="00744D88">
        <w:t>CSM:</w:t>
      </w:r>
      <w:r w:rsidR="00335C35">
        <w:t xml:space="preserve"> </w:t>
      </w:r>
      <w:r w:rsidR="00335C35">
        <w:tab/>
      </w:r>
      <w:r w:rsidR="00335C35">
        <w:tab/>
      </w:r>
      <w:r w:rsidR="00356BD5">
        <w:rPr>
          <w:b/>
        </w:rPr>
        <w:t>Slaný</w:t>
      </w:r>
    </w:p>
    <w:p w14:paraId="18907C34" w14:textId="2BEE328D" w:rsidR="00602287" w:rsidRDefault="00602287" w:rsidP="00345F3C">
      <w:pPr>
        <w:rPr>
          <w:bCs/>
        </w:rPr>
      </w:pPr>
      <w:r w:rsidRPr="00744D88">
        <w:t>Staničení provozní v km:</w:t>
      </w:r>
      <w:r w:rsidR="00335C35">
        <w:rPr>
          <w:b/>
        </w:rPr>
        <w:t xml:space="preserve"> </w:t>
      </w:r>
      <w:r w:rsidR="00335C35">
        <w:rPr>
          <w:b/>
        </w:rPr>
        <w:tab/>
      </w:r>
      <w:r w:rsidR="00335C35">
        <w:rPr>
          <w:b/>
        </w:rPr>
        <w:tab/>
      </w:r>
      <w:r w:rsidR="00335C35">
        <w:rPr>
          <w:b/>
        </w:rPr>
        <w:tab/>
      </w:r>
      <w:r w:rsidR="001D39ED">
        <w:rPr>
          <w:b/>
        </w:rPr>
        <w:t>0,957</w:t>
      </w:r>
      <w:r w:rsidR="000F0C46">
        <w:rPr>
          <w:b/>
        </w:rPr>
        <w:t xml:space="preserve"> km</w:t>
      </w:r>
      <w:r w:rsidR="00C44679">
        <w:rPr>
          <w:b/>
        </w:rPr>
        <w:t xml:space="preserve">, </w:t>
      </w:r>
      <w:r w:rsidR="007924E9" w:rsidRPr="00131E12">
        <w:rPr>
          <w:bCs/>
        </w:rPr>
        <w:t xml:space="preserve">ve směru </w:t>
      </w:r>
      <w:r w:rsidR="00A747B3">
        <w:rPr>
          <w:bCs/>
        </w:rPr>
        <w:t>S</w:t>
      </w:r>
      <w:r w:rsidR="001D39ED">
        <w:rPr>
          <w:bCs/>
        </w:rPr>
        <w:t>tatenice</w:t>
      </w:r>
      <w:r w:rsidR="00A747B3">
        <w:rPr>
          <w:bCs/>
        </w:rPr>
        <w:t xml:space="preserve"> – </w:t>
      </w:r>
      <w:r w:rsidR="001D39ED">
        <w:rPr>
          <w:bCs/>
        </w:rPr>
        <w:t>Tuchoměřice</w:t>
      </w:r>
    </w:p>
    <w:p w14:paraId="79F98797" w14:textId="63E3DE34" w:rsidR="000B5C13" w:rsidRDefault="001A3839" w:rsidP="00345F3C">
      <w:pPr>
        <w:rPr>
          <w:bCs/>
        </w:rPr>
      </w:pPr>
      <w:r>
        <w:rPr>
          <w:bCs/>
        </w:rPr>
        <w:t>Katast</w:t>
      </w:r>
      <w:r w:rsidR="001E34F5">
        <w:rPr>
          <w:bCs/>
        </w:rPr>
        <w:t>rální území:</w:t>
      </w:r>
      <w:r w:rsidR="00C33316">
        <w:rPr>
          <w:bCs/>
        </w:rPr>
        <w:t xml:space="preserve"> </w:t>
      </w:r>
      <w:r w:rsidR="00A607B0">
        <w:rPr>
          <w:bCs/>
        </w:rPr>
        <w:t>Statenice</w:t>
      </w:r>
      <w:r w:rsidR="00335C35">
        <w:rPr>
          <w:bCs/>
        </w:rPr>
        <w:t xml:space="preserve"> </w:t>
      </w:r>
      <w:r w:rsidR="00335C35">
        <w:rPr>
          <w:bCs/>
        </w:rPr>
        <w:tab/>
      </w:r>
      <w:r w:rsidR="00335C35">
        <w:rPr>
          <w:bCs/>
        </w:rPr>
        <w:tab/>
      </w:r>
      <w:r w:rsidR="00335C35">
        <w:rPr>
          <w:bCs/>
        </w:rPr>
        <w:tab/>
      </w:r>
      <w:r w:rsidR="00C33316">
        <w:rPr>
          <w:bCs/>
        </w:rPr>
        <w:t xml:space="preserve">Celková šířka: </w:t>
      </w:r>
      <w:r w:rsidR="00A607B0">
        <w:rPr>
          <w:bCs/>
        </w:rPr>
        <w:t>9,46</w:t>
      </w:r>
      <w:r w:rsidR="00335C35">
        <w:rPr>
          <w:bCs/>
        </w:rPr>
        <w:t xml:space="preserve"> </w:t>
      </w:r>
      <w:r w:rsidR="00840895">
        <w:rPr>
          <w:bCs/>
        </w:rPr>
        <w:t>m</w:t>
      </w:r>
      <w:r w:rsidR="00A747B3">
        <w:rPr>
          <w:bCs/>
        </w:rPr>
        <w:t xml:space="preserve"> </w:t>
      </w:r>
      <w:r w:rsidR="00A607B0">
        <w:rPr>
          <w:bCs/>
        </w:rPr>
        <w:t xml:space="preserve">               </w:t>
      </w:r>
      <w:r w:rsidR="00A747B3">
        <w:rPr>
          <w:bCs/>
        </w:rPr>
        <w:t xml:space="preserve"> </w:t>
      </w:r>
      <w:r w:rsidR="00335C35">
        <w:rPr>
          <w:bCs/>
        </w:rPr>
        <w:tab/>
      </w:r>
      <w:r w:rsidR="00C33316">
        <w:rPr>
          <w:bCs/>
        </w:rPr>
        <w:t xml:space="preserve">Volná šířka: </w:t>
      </w:r>
      <w:r w:rsidR="00335C35">
        <w:rPr>
          <w:bCs/>
        </w:rPr>
        <w:t>8</w:t>
      </w:r>
      <w:r w:rsidR="00A607B0">
        <w:rPr>
          <w:bCs/>
        </w:rPr>
        <w:t>,42</w:t>
      </w:r>
      <w:r w:rsidR="00335C35">
        <w:rPr>
          <w:bCs/>
        </w:rPr>
        <w:t xml:space="preserve"> </w:t>
      </w:r>
      <w:r w:rsidR="00E556D3">
        <w:rPr>
          <w:bCs/>
        </w:rPr>
        <w:t>m</w:t>
      </w:r>
    </w:p>
    <w:p w14:paraId="74D3AE9A" w14:textId="34B6CD04" w:rsidR="00E556D3" w:rsidRPr="00E556D3" w:rsidRDefault="00C33316" w:rsidP="00345F3C">
      <w:pPr>
        <w:rPr>
          <w:bCs/>
        </w:rPr>
      </w:pPr>
      <w:r>
        <w:rPr>
          <w:bCs/>
        </w:rPr>
        <w:t>Délka nosné konstr</w:t>
      </w:r>
      <w:r w:rsidR="00335C35">
        <w:rPr>
          <w:bCs/>
        </w:rPr>
        <w:t>ukce</w:t>
      </w:r>
      <w:r>
        <w:rPr>
          <w:bCs/>
        </w:rPr>
        <w:t xml:space="preserve">: </w:t>
      </w:r>
      <w:r w:rsidR="00602367">
        <w:rPr>
          <w:bCs/>
        </w:rPr>
        <w:t>4,98</w:t>
      </w:r>
      <w:r w:rsidR="00335C35">
        <w:rPr>
          <w:bCs/>
        </w:rPr>
        <w:t xml:space="preserve"> </w:t>
      </w:r>
      <w:r w:rsidR="00E556D3">
        <w:rPr>
          <w:bCs/>
        </w:rPr>
        <w:t>m</w:t>
      </w:r>
      <w:r w:rsidR="00E556D3">
        <w:rPr>
          <w:bCs/>
        </w:rPr>
        <w:tab/>
      </w:r>
      <w:r w:rsidR="00E556D3">
        <w:rPr>
          <w:bCs/>
        </w:rPr>
        <w:tab/>
      </w:r>
      <w:r>
        <w:rPr>
          <w:bCs/>
        </w:rPr>
        <w:t xml:space="preserve">Délka přemostění: </w:t>
      </w:r>
      <w:r w:rsidR="004D43FE">
        <w:rPr>
          <w:bCs/>
        </w:rPr>
        <w:t>3,</w:t>
      </w:r>
      <w:r w:rsidR="00602367">
        <w:rPr>
          <w:bCs/>
        </w:rPr>
        <w:t>48</w:t>
      </w:r>
      <w:r w:rsidR="00335C35">
        <w:rPr>
          <w:bCs/>
        </w:rPr>
        <w:t xml:space="preserve"> </w:t>
      </w:r>
      <w:r w:rsidR="00840895">
        <w:rPr>
          <w:bCs/>
        </w:rPr>
        <w:t>m</w:t>
      </w:r>
      <w:r w:rsidR="00335C35">
        <w:rPr>
          <w:bCs/>
        </w:rPr>
        <w:t xml:space="preserve"> </w:t>
      </w:r>
      <w:r w:rsidR="00335C35">
        <w:rPr>
          <w:bCs/>
        </w:rPr>
        <w:tab/>
      </w:r>
      <w:r w:rsidR="00335C35">
        <w:rPr>
          <w:bCs/>
        </w:rPr>
        <w:tab/>
      </w:r>
      <w:r w:rsidR="00C739B5">
        <w:rPr>
          <w:bCs/>
        </w:rPr>
        <w:t>Plocha mostu:</w:t>
      </w:r>
      <w:r>
        <w:rPr>
          <w:bCs/>
        </w:rPr>
        <w:t xml:space="preserve"> </w:t>
      </w:r>
      <w:r w:rsidR="004D43FE">
        <w:rPr>
          <w:bCs/>
        </w:rPr>
        <w:t>4</w:t>
      </w:r>
      <w:r w:rsidR="00602367">
        <w:rPr>
          <w:bCs/>
        </w:rPr>
        <w:t>7,11</w:t>
      </w:r>
      <w:r w:rsidR="00335C35">
        <w:rPr>
          <w:bCs/>
        </w:rPr>
        <w:t xml:space="preserve"> </w:t>
      </w:r>
      <w:r w:rsidR="00E556D3">
        <w:rPr>
          <w:bCs/>
        </w:rPr>
        <w:t>m</w:t>
      </w:r>
      <w:r w:rsidR="00E556D3">
        <w:rPr>
          <w:bCs/>
          <w:vertAlign w:val="superscript"/>
        </w:rPr>
        <w:t>2</w:t>
      </w:r>
    </w:p>
    <w:p w14:paraId="77DE48CC" w14:textId="77777777" w:rsidR="00602287" w:rsidRDefault="00602287">
      <w:pPr>
        <w:jc w:val="both"/>
      </w:pPr>
    </w:p>
    <w:p w14:paraId="20520C27" w14:textId="08A9837B" w:rsidR="00D52D9C" w:rsidRPr="00BD7566" w:rsidRDefault="00D52D9C" w:rsidP="00BD7566">
      <w:pPr>
        <w:numPr>
          <w:ilvl w:val="0"/>
          <w:numId w:val="6"/>
        </w:numPr>
        <w:ind w:left="284" w:hanging="284"/>
        <w:contextualSpacing/>
        <w:jc w:val="both"/>
        <w:rPr>
          <w:rFonts w:eastAsiaTheme="minorHAnsi"/>
          <w:color w:val="000000"/>
        </w:rPr>
      </w:pPr>
      <w:r w:rsidRPr="00D52D9C">
        <w:rPr>
          <w:rFonts w:eastAsiaTheme="minorHAnsi"/>
          <w:b/>
          <w:color w:val="000000"/>
        </w:rPr>
        <w:t>P</w:t>
      </w:r>
      <w:r w:rsidR="00335C35">
        <w:rPr>
          <w:rFonts w:eastAsiaTheme="minorHAnsi"/>
          <w:b/>
          <w:color w:val="000000"/>
        </w:rPr>
        <w:t>opis</w:t>
      </w:r>
      <w:r w:rsidRPr="00D52D9C">
        <w:rPr>
          <w:rFonts w:eastAsiaTheme="minorHAnsi"/>
          <w:color w:val="000000"/>
        </w:rPr>
        <w:t>:</w:t>
      </w:r>
    </w:p>
    <w:p w14:paraId="0F787601" w14:textId="4CF4F4EA" w:rsidR="009C2506" w:rsidRPr="009C2506" w:rsidRDefault="009C2506" w:rsidP="00335C35">
      <w:pPr>
        <w:pStyle w:val="Zkladntext"/>
      </w:pPr>
      <w:r w:rsidRPr="00CC0984">
        <w:t>Stav jed</w:t>
      </w:r>
      <w:r w:rsidRPr="009C2506">
        <w:t>notlivých částí mostu, typ konstrukce i použitý materiál nevyhovuje současným požadavkům provozu</w:t>
      </w:r>
      <w:r w:rsidR="00F567A2">
        <w:t xml:space="preserve">. </w:t>
      </w:r>
      <w:r w:rsidR="00CC0984">
        <w:t>Nosná konstrukce m</w:t>
      </w:r>
      <w:r w:rsidRPr="009C2506">
        <w:t>ost</w:t>
      </w:r>
      <w:r w:rsidR="00CC0984">
        <w:t>u je</w:t>
      </w:r>
      <w:r w:rsidR="00F567A2">
        <w:t xml:space="preserve"> ve špatném stavu, zejména vlivem zatékání na žb. mostovku. Mezi křídly mostu a dříky opěr jsou trhliny, které značí poruchy v založení křídel. Pro další možné využití spodní stavby bude proveden diagnostický průzkum</w:t>
      </w:r>
      <w:r w:rsidR="00832671">
        <w:t>.</w:t>
      </w:r>
      <w:r w:rsidR="00AE1103">
        <w:t xml:space="preserve"> Nový most je požadován železobetonový, polorámový, s jednostranným chodníkem.</w:t>
      </w:r>
      <w:r w:rsidR="00832671">
        <w:t xml:space="preserve"> V případě využití stávajících opěr bude navržena nosná konstrukce s vrubovým kloubem. Založení je při variantě kompletně nového mostu požadováno hlubinné. </w:t>
      </w:r>
      <w:r w:rsidR="00C91A24">
        <w:t xml:space="preserve">Řešení </w:t>
      </w:r>
      <w:r w:rsidR="00335C35">
        <w:t>založení</w:t>
      </w:r>
      <w:r w:rsidR="00C91A24">
        <w:t xml:space="preserve"> bude zvoleno podle výsledků hydrogeologického průzkumu, minimálně ze dvou vrtů. </w:t>
      </w:r>
      <w:r w:rsidRPr="009C2506">
        <w:t xml:space="preserve"> </w:t>
      </w:r>
      <w:r>
        <w:t>Po projednání se správou toků, Povodím Vltavy</w:t>
      </w:r>
      <w:r w:rsidR="00AE1103">
        <w:t xml:space="preserve"> bude navržena úprava koryta potoka.</w:t>
      </w:r>
      <w:r>
        <w:t xml:space="preserve"> </w:t>
      </w:r>
      <w:r w:rsidRPr="009C2506">
        <w:t xml:space="preserve">Velikost </w:t>
      </w:r>
      <w:r w:rsidR="00B557BA">
        <w:t xml:space="preserve">mostního </w:t>
      </w:r>
      <w:r w:rsidRPr="009C2506">
        <w:t xml:space="preserve">otvoru bude zvolena podle hydrotechnického výpočtu. Vozovka na mostě je požadována třívrstvá, tj. obrusná vrstva, ložná vrstva </w:t>
      </w:r>
      <w:r w:rsidR="00335C35">
        <w:br/>
      </w:r>
      <w:r w:rsidRPr="009C2506">
        <w:t>a krycí vrstva izolace</w:t>
      </w:r>
      <w:r w:rsidR="000B2FAC">
        <w:t xml:space="preserve"> z MA</w:t>
      </w:r>
      <w:r w:rsidRPr="009C2506">
        <w:t>.</w:t>
      </w:r>
      <w:r w:rsidR="004F11A5">
        <w:t xml:space="preserve"> </w:t>
      </w:r>
      <w:r w:rsidRPr="009C2506">
        <w:t xml:space="preserve"> Podél kříd</w:t>
      </w:r>
      <w:r w:rsidR="00C166A3">
        <w:t>el</w:t>
      </w:r>
      <w:r w:rsidRPr="009C2506">
        <w:t xml:space="preserve">  bud</w:t>
      </w:r>
      <w:r w:rsidR="00C166A3">
        <w:t>ou</w:t>
      </w:r>
      <w:r w:rsidRPr="009C2506">
        <w:t xml:space="preserve"> vytvořen</w:t>
      </w:r>
      <w:r w:rsidR="00C166A3">
        <w:t>a</w:t>
      </w:r>
      <w:r w:rsidR="000B2FAC">
        <w:t xml:space="preserve"> </w:t>
      </w:r>
      <w:r w:rsidR="00C166A3">
        <w:t>železobetonová</w:t>
      </w:r>
      <w:r w:rsidRPr="009C2506">
        <w:t xml:space="preserve"> revizní schodiště.</w:t>
      </w:r>
      <w:r w:rsidR="000B2FAC">
        <w:t xml:space="preserve"> </w:t>
      </w:r>
      <w:r w:rsidRPr="009C2506">
        <w:t xml:space="preserve">Kyneta </w:t>
      </w:r>
      <w:r w:rsidR="00335C35">
        <w:br/>
      </w:r>
      <w:r w:rsidRPr="009C2506">
        <w:t>a kužely opevnění budou z lomového kamene do betonu.</w:t>
      </w:r>
      <w:r w:rsidR="000B2FAC">
        <w:t xml:space="preserve"> Bude nutná úprava vyústění dešťové kanalizace</w:t>
      </w:r>
      <w:r w:rsidR="005C789D">
        <w:t>.</w:t>
      </w:r>
      <w:r w:rsidR="000B2FAC">
        <w:t xml:space="preserve"> </w:t>
      </w:r>
      <w:r w:rsidRPr="009C2506">
        <w:t xml:space="preserve">Zádržný systém bude vytvořen z ocelového zábradlí, rozebíratelného, dle VL4. Výška 1,1m, kotvení na 4x závitové tyče.  PD zpracuje i provedení přechodových oblastí s klínem z MCB a drenážemi. Bude řešit </w:t>
      </w:r>
      <w:r w:rsidR="000B2FAC">
        <w:t>také</w:t>
      </w:r>
      <w:r w:rsidRPr="009C2506">
        <w:t xml:space="preserve"> napojení nových asfaltových vrstev silnice I</w:t>
      </w:r>
      <w:r w:rsidR="005C789D">
        <w:t>I</w:t>
      </w:r>
      <w:r w:rsidRPr="009C2506">
        <w:t>I/240</w:t>
      </w:r>
      <w:r w:rsidR="005C789D">
        <w:t>5</w:t>
      </w:r>
      <w:r w:rsidRPr="009C2506">
        <w:t xml:space="preserve"> na obou stranách původního mostu. Po dohodě s obcí, bude navrženo také </w:t>
      </w:r>
      <w:r w:rsidR="005C789D">
        <w:t xml:space="preserve">řešení </w:t>
      </w:r>
      <w:r w:rsidRPr="009C2506">
        <w:t xml:space="preserve">napojení veřejného chodníku, na obou stranách původního mostu. </w:t>
      </w:r>
      <w:r w:rsidRPr="009C2506">
        <w:rPr>
          <w:bCs w:val="0"/>
        </w:rPr>
        <w:t>Součástí PD bude</w:t>
      </w:r>
      <w:r w:rsidR="004F11A5">
        <w:rPr>
          <w:bCs w:val="0"/>
        </w:rPr>
        <w:t xml:space="preserve"> zajištění přeložek sítí, vč. vyřešení smluvních a majetkových poměrů stavby,</w:t>
      </w:r>
      <w:r w:rsidRPr="009C2506">
        <w:rPr>
          <w:bCs w:val="0"/>
        </w:rPr>
        <w:t xml:space="preserve"> vypracování DIO</w:t>
      </w:r>
      <w:r w:rsidR="004F11A5">
        <w:rPr>
          <w:bCs w:val="0"/>
        </w:rPr>
        <w:t xml:space="preserve"> pro uzavírku silnice II/240</w:t>
      </w:r>
      <w:r w:rsidRPr="009C2506">
        <w:rPr>
          <w:bCs w:val="0"/>
        </w:rPr>
        <w:t>.</w:t>
      </w:r>
    </w:p>
    <w:p w14:paraId="22220DCF" w14:textId="77777777" w:rsidR="009C2506" w:rsidRDefault="009C2506">
      <w:pPr>
        <w:jc w:val="both"/>
      </w:pPr>
    </w:p>
    <w:p w14:paraId="6937A27F" w14:textId="38E5725E" w:rsidR="004F11A5" w:rsidRPr="004F11A5" w:rsidRDefault="001A3839" w:rsidP="00335C35">
      <w:pPr>
        <w:numPr>
          <w:ilvl w:val="0"/>
          <w:numId w:val="6"/>
        </w:numPr>
        <w:ind w:left="284" w:hanging="284"/>
        <w:contextualSpacing/>
        <w:jc w:val="both"/>
        <w:rPr>
          <w:rFonts w:eastAsiaTheme="minorHAnsi"/>
          <w:b/>
          <w:color w:val="000000"/>
        </w:rPr>
      </w:pPr>
      <w:r w:rsidRPr="004F11A5">
        <w:rPr>
          <w:b/>
        </w:rPr>
        <w:t>Konstrukce mostu</w:t>
      </w:r>
      <w:r w:rsidR="004F11A5" w:rsidRPr="004F11A5">
        <w:rPr>
          <w:b/>
        </w:rPr>
        <w:t xml:space="preserve"> a</w:t>
      </w:r>
      <w:r w:rsidR="004F11A5">
        <w:rPr>
          <w:rFonts w:ascii="Arial" w:hAnsi="Arial" w:cs="Arial"/>
          <w:b/>
        </w:rPr>
        <w:t xml:space="preserve"> </w:t>
      </w:r>
      <w:r w:rsidR="004F11A5">
        <w:rPr>
          <w:rFonts w:eastAsiaTheme="minorHAnsi"/>
          <w:b/>
          <w:color w:val="000000"/>
        </w:rPr>
        <w:t>s</w:t>
      </w:r>
      <w:r w:rsidR="004F11A5" w:rsidRPr="004F11A5">
        <w:rPr>
          <w:rFonts w:eastAsiaTheme="minorHAnsi"/>
          <w:b/>
          <w:color w:val="000000"/>
        </w:rPr>
        <w:t>oučasný stavební stav mostu:</w:t>
      </w:r>
    </w:p>
    <w:tbl>
      <w:tblPr>
        <w:tblW w:w="999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"/>
        <w:gridCol w:w="9923"/>
      </w:tblGrid>
      <w:tr w:rsidR="005C2886" w:rsidRPr="00CE174E" w14:paraId="72199D52" w14:textId="77777777" w:rsidTr="00012D6E">
        <w:trPr>
          <w:trHeight w:val="851"/>
        </w:trPr>
        <w:tc>
          <w:tcPr>
            <w:tcW w:w="999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F84409F" w14:textId="6B8C0CB0" w:rsidR="00B22337" w:rsidRPr="00131E12" w:rsidRDefault="00335C35" w:rsidP="00335C35">
            <w:pPr>
              <w:widowControl w:val="0"/>
              <w:tabs>
                <w:tab w:val="left" w:pos="90"/>
              </w:tabs>
              <w:adjustRightInd w:val="0"/>
              <w:jc w:val="both"/>
            </w:pPr>
            <w:r w:rsidRPr="00131E12">
              <w:t>Jednopólová</w:t>
            </w:r>
            <w:r w:rsidR="00EA1F1F" w:rsidRPr="00131E12">
              <w:t xml:space="preserve">, kolmá, </w:t>
            </w:r>
            <w:r w:rsidR="009617CE">
              <w:t>desková, železobetonová</w:t>
            </w:r>
            <w:r w:rsidR="009C0565" w:rsidRPr="00131E12">
              <w:t xml:space="preserve"> konstru</w:t>
            </w:r>
            <w:r w:rsidR="00467B33" w:rsidRPr="00131E12">
              <w:t>kce.</w:t>
            </w:r>
            <w:r w:rsidR="00EA1F1F" w:rsidRPr="00131E12">
              <w:t xml:space="preserve"> </w:t>
            </w:r>
            <w:r w:rsidR="00A940E7">
              <w:t>Opěry jsou betonové, tížné</w:t>
            </w:r>
            <w:r w:rsidR="001B61C1">
              <w:t>. Křídla jsou rovněž betonová, rovnoběžná</w:t>
            </w:r>
            <w:r w:rsidR="00ED6604" w:rsidRPr="00131E12">
              <w:t>.</w:t>
            </w:r>
            <w:r w:rsidR="00CA0677">
              <w:t xml:space="preserve"> Opěry i křídla jsou obloženy kamenným zdivem.</w:t>
            </w:r>
            <w:r w:rsidR="00ED6604" w:rsidRPr="00131E12">
              <w:t xml:space="preserve"> Založení </w:t>
            </w:r>
            <w:r w:rsidR="00262B41">
              <w:t xml:space="preserve">je </w:t>
            </w:r>
            <w:r w:rsidR="00ED6604" w:rsidRPr="00131E12">
              <w:t>pravděpodobně plošné.</w:t>
            </w:r>
            <w:r w:rsidR="00262B41">
              <w:t xml:space="preserve"> Na dříkách opěr jsou žb. úložné prahy. Nosná konstrukce mostovky je tvořena monolitickou železobetonovou deskou. </w:t>
            </w:r>
            <w:r w:rsidR="0075071B" w:rsidRPr="00131E12">
              <w:t xml:space="preserve">Izolace </w:t>
            </w:r>
            <w:r w:rsidR="00684D62">
              <w:t xml:space="preserve">je </w:t>
            </w:r>
            <w:r w:rsidR="0075071B" w:rsidRPr="00131E12">
              <w:t>pravděpodobně</w:t>
            </w:r>
            <w:r w:rsidR="00684D62">
              <w:t xml:space="preserve"> vanová, z asfaltových pásů</w:t>
            </w:r>
            <w:r w:rsidR="0075071B" w:rsidRPr="00131E12">
              <w:t>.</w:t>
            </w:r>
            <w:r w:rsidR="001C664F">
              <w:t xml:space="preserve"> Mostní římsy jsou železobetonové</w:t>
            </w:r>
            <w:r w:rsidR="00B02F08">
              <w:t>.</w:t>
            </w:r>
            <w:r w:rsidR="001C664F">
              <w:t xml:space="preserve"> Chodník na mostě není.</w:t>
            </w:r>
            <w:r w:rsidR="00600AEC" w:rsidRPr="00131E12">
              <w:t xml:space="preserve"> </w:t>
            </w:r>
            <w:r w:rsidR="0075071B" w:rsidRPr="00131E12">
              <w:t>Vozovka je živičná se střechovitým příčným spádem.</w:t>
            </w:r>
            <w:r w:rsidR="006C1323">
              <w:t xml:space="preserve"> </w:t>
            </w:r>
            <w:r w:rsidR="00600AEC" w:rsidRPr="00131E12">
              <w:t xml:space="preserve">Zádržný systém </w:t>
            </w:r>
            <w:r w:rsidR="00F12987">
              <w:t>tvoří</w:t>
            </w:r>
            <w:r w:rsidR="00600AEC" w:rsidRPr="00131E12">
              <w:t xml:space="preserve"> ocelové, </w:t>
            </w:r>
            <w:r w:rsidR="00F12987">
              <w:t>dvou</w:t>
            </w:r>
            <w:r w:rsidR="00600AEC" w:rsidRPr="00131E12">
              <w:t>madlové, trubkové zábradlí</w:t>
            </w:r>
            <w:r w:rsidR="00F12987">
              <w:t xml:space="preserve"> s betonovými sloupky</w:t>
            </w:r>
            <w:r w:rsidR="00600AEC" w:rsidRPr="00131E12">
              <w:t>. Sloupky jsou přímo zabetonovány do římsy.</w:t>
            </w:r>
            <w:r w:rsidR="003872BF" w:rsidRPr="00131E12">
              <w:t xml:space="preserve"> Koryto pod mostem je </w:t>
            </w:r>
            <w:r w:rsidR="009F1BD4">
              <w:t>zpevněné kamennou zádlažbou.</w:t>
            </w:r>
          </w:p>
          <w:p w14:paraId="6FB00474" w14:textId="77777777" w:rsidR="00A25E9C" w:rsidRPr="00131E12" w:rsidRDefault="00A25E9C" w:rsidP="00335C35">
            <w:pPr>
              <w:widowControl w:val="0"/>
              <w:tabs>
                <w:tab w:val="left" w:pos="90"/>
              </w:tabs>
              <w:adjustRightInd w:val="0"/>
              <w:jc w:val="both"/>
              <w:rPr>
                <w:b/>
              </w:rPr>
            </w:pPr>
            <w:r w:rsidRPr="00131E12">
              <w:rPr>
                <w:b/>
              </w:rPr>
              <w:t>Současný stavební stav mostu</w:t>
            </w:r>
          </w:p>
          <w:p w14:paraId="132AF585" w14:textId="12181194" w:rsidR="00D34153" w:rsidRPr="004F11A5" w:rsidRDefault="00766E36" w:rsidP="00335C35">
            <w:pPr>
              <w:widowControl w:val="0"/>
              <w:tabs>
                <w:tab w:val="left" w:pos="90"/>
              </w:tabs>
              <w:adjustRightInd w:val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5F2AB2">
              <w:t>Nejsou zjištěny poruchy</w:t>
            </w:r>
            <w:r w:rsidR="008841AE" w:rsidRPr="005F2AB2">
              <w:t xml:space="preserve"> založení.</w:t>
            </w:r>
            <w:r w:rsidR="008F1F8E" w:rsidRPr="005F2AB2">
              <w:t xml:space="preserve"> </w:t>
            </w:r>
            <w:r w:rsidR="00B7064C" w:rsidRPr="005F2AB2">
              <w:t>Nosná konstrukce</w:t>
            </w:r>
            <w:r w:rsidR="005F2AB2">
              <w:t xml:space="preserve"> mostovky je ve špatném stavu. Plošně je odpadlé krytí a obnažená výztuž koroduje. Na podhledu desky jsou i výluhy, krápníky a plošně degradující beton</w:t>
            </w:r>
            <w:r w:rsidR="00B7064C" w:rsidRPr="005F2AB2">
              <w:t>.</w:t>
            </w:r>
            <w:r w:rsidR="005F2AB2">
              <w:t xml:space="preserve"> </w:t>
            </w:r>
            <w:r w:rsidR="000C50CB">
              <w:t xml:space="preserve">Na úložných prazích jsou zřetelné stopy zatékání. </w:t>
            </w:r>
            <w:r w:rsidR="007774B5" w:rsidRPr="005F2AB2">
              <w:t xml:space="preserve">Křídla </w:t>
            </w:r>
            <w:r w:rsidR="000C50CB">
              <w:t xml:space="preserve">mají v místech napojení na opěry svislé trhliny. </w:t>
            </w:r>
            <w:r w:rsidR="007774B5" w:rsidRPr="005F2AB2">
              <w:t xml:space="preserve">Izolační systém je nefunkční. </w:t>
            </w:r>
            <w:r w:rsidR="00DF088D">
              <w:t>Římsy mají degradovaný betonový povrch, viditelné trhliny a průsaky vody. Dilatační spáry jsou otevřené.</w:t>
            </w:r>
            <w:r w:rsidR="00BD7566">
              <w:t xml:space="preserve"> </w:t>
            </w:r>
            <w:r w:rsidR="005D2A88" w:rsidRPr="005F2AB2">
              <w:t xml:space="preserve">Vozovka </w:t>
            </w:r>
            <w:r w:rsidR="00381916" w:rsidRPr="005F2AB2">
              <w:t>na mostě je ve špatném stavu</w:t>
            </w:r>
            <w:r w:rsidR="005D2A88" w:rsidRPr="005F2AB2">
              <w:t xml:space="preserve">, </w:t>
            </w:r>
            <w:r w:rsidR="00335C35">
              <w:br/>
            </w:r>
            <w:r w:rsidR="005D2A88" w:rsidRPr="005F2AB2">
              <w:t>s trhlinami</w:t>
            </w:r>
            <w:r w:rsidR="00381916" w:rsidRPr="005F2AB2">
              <w:t>.</w:t>
            </w:r>
            <w:r w:rsidR="00DF088D">
              <w:t xml:space="preserve"> V přechodových oblastech dochází k poklesu vozovky.</w:t>
            </w:r>
            <w:r w:rsidR="007774B5" w:rsidRPr="005F2AB2">
              <w:t xml:space="preserve"> Zábradlí neodpovídá normovým požadavkům</w:t>
            </w:r>
            <w:r w:rsidR="00381916" w:rsidRPr="005F2AB2">
              <w:t>.</w:t>
            </w:r>
            <w:r w:rsidR="005A2B7E">
              <w:t xml:space="preserve"> Betonové sloupky jsou poškozené, madla korodují.</w:t>
            </w:r>
            <w:r w:rsidR="008F1F8E" w:rsidRPr="005F2AB2">
              <w:t xml:space="preserve"> </w:t>
            </w:r>
            <w:r w:rsidR="00BD1747" w:rsidRPr="005F2AB2">
              <w:t>Není k dispo</w:t>
            </w:r>
            <w:r w:rsidR="009B6C8A" w:rsidRPr="005F2AB2">
              <w:t>zici žádná historická proj</w:t>
            </w:r>
            <w:r w:rsidR="00147397" w:rsidRPr="005F2AB2">
              <w:t>ekt</w:t>
            </w:r>
            <w:r w:rsidR="009B6C8A" w:rsidRPr="005F2AB2">
              <w:t>.</w:t>
            </w:r>
            <w:r w:rsidR="00BD1747" w:rsidRPr="005F2AB2">
              <w:t xml:space="preserve"> dokumentace – pouze ML</w:t>
            </w:r>
            <w:r w:rsidR="00FC46EF" w:rsidRPr="005F2AB2">
              <w:t xml:space="preserve"> se sch</w:t>
            </w:r>
            <w:r w:rsidR="00335C35">
              <w:t>é</w:t>
            </w:r>
            <w:r w:rsidR="00FC46EF" w:rsidRPr="005F2AB2">
              <w:t>matickým náčrtem</w:t>
            </w:r>
            <w:r w:rsidR="00BD1747" w:rsidRPr="005F2AB2">
              <w:t xml:space="preserve"> v BMS.</w:t>
            </w:r>
          </w:p>
        </w:tc>
      </w:tr>
      <w:tr w:rsidR="00154801" w:rsidRPr="00A12BB6" w14:paraId="69C5EA29" w14:textId="77777777" w:rsidTr="00012D6E">
        <w:trPr>
          <w:gridBefore w:val="1"/>
          <w:wBefore w:w="70" w:type="dxa"/>
          <w:trHeight w:val="1283"/>
        </w:trPr>
        <w:tc>
          <w:tcPr>
            <w:tcW w:w="9923" w:type="dxa"/>
            <w:tcBorders>
              <w:top w:val="nil"/>
              <w:left w:val="nil"/>
              <w:bottom w:val="nil"/>
              <w:right w:val="nil"/>
            </w:tcBorders>
          </w:tcPr>
          <w:p w14:paraId="5BB540DB" w14:textId="77777777" w:rsidR="00820F7C" w:rsidRPr="00A12BB6" w:rsidRDefault="00820F7C" w:rsidP="004F11A5">
            <w:pPr>
              <w:widowControl w:val="0"/>
              <w:tabs>
                <w:tab w:val="left" w:pos="-212"/>
              </w:tabs>
              <w:adjustRightInd w:val="0"/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53860B51" w14:textId="77777777" w:rsidR="00154801" w:rsidRPr="004F11A5" w:rsidRDefault="00FC46EF" w:rsidP="00D34153">
            <w:pPr>
              <w:widowControl w:val="0"/>
              <w:tabs>
                <w:tab w:val="left" w:pos="-212"/>
              </w:tabs>
              <w:adjustRightInd w:val="0"/>
              <w:ind w:hanging="70"/>
              <w:rPr>
                <w:b/>
              </w:rPr>
            </w:pPr>
            <w:r w:rsidRPr="004F11A5">
              <w:rPr>
                <w:b/>
              </w:rPr>
              <w:t>Současný stavebně – technický stav mostu je:</w:t>
            </w:r>
          </w:p>
          <w:p w14:paraId="19DB5773" w14:textId="77777777" w:rsidR="00CC62B2" w:rsidRDefault="00413086" w:rsidP="00D34153">
            <w:pPr>
              <w:widowControl w:val="0"/>
              <w:tabs>
                <w:tab w:val="left" w:pos="-354"/>
              </w:tabs>
              <w:adjustRightInd w:val="0"/>
              <w:ind w:left="-70"/>
            </w:pPr>
            <w:r w:rsidRPr="004F11A5">
              <w:t>Nos</w:t>
            </w:r>
            <w:r w:rsidR="00CC62B2">
              <w:t xml:space="preserve">ná </w:t>
            </w:r>
            <w:r w:rsidRPr="004F11A5">
              <w:t>konst</w:t>
            </w:r>
            <w:r w:rsidR="00CC62B2">
              <w:t>rukce</w:t>
            </w:r>
            <w:r w:rsidRPr="004F11A5">
              <w:t xml:space="preserve">: </w:t>
            </w:r>
            <w:r w:rsidR="00CC62B2">
              <w:t xml:space="preserve">                                                     </w:t>
            </w:r>
            <w:r w:rsidRPr="004F11A5">
              <w:rPr>
                <w:b/>
                <w:bCs/>
              </w:rPr>
              <w:t>V</w:t>
            </w:r>
            <w:r w:rsidR="00FC46EF" w:rsidRPr="004F11A5">
              <w:rPr>
                <w:b/>
                <w:bCs/>
              </w:rPr>
              <w:t xml:space="preserve"> –</w:t>
            </w:r>
            <w:r w:rsidR="005D2A88">
              <w:rPr>
                <w:b/>
                <w:bCs/>
              </w:rPr>
              <w:t xml:space="preserve"> špatný</w:t>
            </w:r>
            <w:r w:rsidR="00E52434" w:rsidRPr="004F11A5">
              <w:t xml:space="preserve">   </w:t>
            </w:r>
          </w:p>
          <w:p w14:paraId="494F4996" w14:textId="77777777" w:rsidR="008C146D" w:rsidRDefault="00E52434" w:rsidP="00D34153">
            <w:pPr>
              <w:widowControl w:val="0"/>
              <w:tabs>
                <w:tab w:val="left" w:pos="-354"/>
              </w:tabs>
              <w:adjustRightInd w:val="0"/>
              <w:ind w:left="-70"/>
            </w:pPr>
            <w:r w:rsidRPr="004F11A5">
              <w:t>Spod</w:t>
            </w:r>
            <w:r w:rsidR="00CC62B2">
              <w:t xml:space="preserve">ní </w:t>
            </w:r>
            <w:r w:rsidRPr="004F11A5">
              <w:t xml:space="preserve">stav: </w:t>
            </w:r>
            <w:r w:rsidR="008C146D">
              <w:t xml:space="preserve">                                                               </w:t>
            </w:r>
            <w:r w:rsidR="005D2A88">
              <w:t>I</w:t>
            </w:r>
            <w:r w:rsidRPr="004F11A5">
              <w:t>V</w:t>
            </w:r>
            <w:r w:rsidR="00FC46EF" w:rsidRPr="004F11A5">
              <w:t xml:space="preserve"> –</w:t>
            </w:r>
            <w:r w:rsidR="00381916" w:rsidRPr="004F11A5">
              <w:t xml:space="preserve"> </w:t>
            </w:r>
            <w:r w:rsidR="005D2A88">
              <w:t>uspokojivý</w:t>
            </w:r>
            <w:r w:rsidR="007774B5" w:rsidRPr="004F11A5">
              <w:t xml:space="preserve"> </w:t>
            </w:r>
            <w:r w:rsidR="004F11A5">
              <w:t xml:space="preserve"> </w:t>
            </w:r>
            <w:r w:rsidR="007774B5" w:rsidRPr="004F11A5">
              <w:t xml:space="preserve"> </w:t>
            </w:r>
          </w:p>
          <w:p w14:paraId="586D02A2" w14:textId="57B5BE3B" w:rsidR="00FC46EF" w:rsidRPr="004F11A5" w:rsidRDefault="00D83393" w:rsidP="00D34153">
            <w:pPr>
              <w:widowControl w:val="0"/>
              <w:tabs>
                <w:tab w:val="left" w:pos="-354"/>
              </w:tabs>
              <w:adjustRightInd w:val="0"/>
              <w:ind w:left="-70"/>
            </w:pPr>
            <w:r w:rsidRPr="004F11A5">
              <w:t xml:space="preserve">Použitelnost: </w:t>
            </w:r>
            <w:r w:rsidR="008C146D">
              <w:t xml:space="preserve">                                                              </w:t>
            </w:r>
            <w:r w:rsidR="005D2A88" w:rsidRPr="00CB4667">
              <w:rPr>
                <w:b/>
                <w:bCs/>
              </w:rPr>
              <w:t>I</w:t>
            </w:r>
            <w:r w:rsidRPr="008A174B">
              <w:rPr>
                <w:b/>
                <w:bCs/>
              </w:rPr>
              <w:t>V</w:t>
            </w:r>
            <w:r w:rsidR="00391F1C" w:rsidRPr="008A174B">
              <w:rPr>
                <w:b/>
                <w:bCs/>
              </w:rPr>
              <w:t>–</w:t>
            </w:r>
            <w:r w:rsidRPr="008A174B">
              <w:rPr>
                <w:b/>
                <w:bCs/>
              </w:rPr>
              <w:t xml:space="preserve"> </w:t>
            </w:r>
            <w:r w:rsidR="005D2A88">
              <w:rPr>
                <w:b/>
                <w:bCs/>
              </w:rPr>
              <w:t>omezeně použitelné</w:t>
            </w:r>
          </w:p>
          <w:p w14:paraId="4578CA14" w14:textId="77777777" w:rsidR="008C146D" w:rsidRDefault="00FA6463" w:rsidP="00D34153">
            <w:pPr>
              <w:widowControl w:val="0"/>
              <w:tabs>
                <w:tab w:val="left" w:pos="-70"/>
                <w:tab w:val="left" w:pos="290"/>
              </w:tabs>
              <w:adjustRightInd w:val="0"/>
              <w:ind w:hanging="70"/>
              <w:rPr>
                <w:i/>
              </w:rPr>
            </w:pPr>
            <w:r w:rsidRPr="004F11A5">
              <w:rPr>
                <w:bCs/>
              </w:rPr>
              <w:t>Zatížitelnost</w:t>
            </w:r>
            <w:r w:rsidRPr="004F11A5">
              <w:rPr>
                <w:b/>
              </w:rPr>
              <w:t>:</w:t>
            </w:r>
            <w:r w:rsidR="004F11A5" w:rsidRPr="004F11A5">
              <w:rPr>
                <w:b/>
              </w:rPr>
              <w:t xml:space="preserve">  </w:t>
            </w:r>
            <w:r w:rsidR="008C146D">
              <w:rPr>
                <w:b/>
              </w:rPr>
              <w:t xml:space="preserve">                                                            </w:t>
            </w:r>
            <w:proofErr w:type="spellStart"/>
            <w:r w:rsidR="009D77EE" w:rsidRPr="004F11A5">
              <w:rPr>
                <w:i/>
              </w:rPr>
              <w:t>Vn</w:t>
            </w:r>
            <w:proofErr w:type="spellEnd"/>
            <w:r w:rsidR="009D77EE" w:rsidRPr="004F11A5">
              <w:rPr>
                <w:i/>
              </w:rPr>
              <w:t xml:space="preserve"> = </w:t>
            </w:r>
            <w:r w:rsidR="00A66D6D">
              <w:rPr>
                <w:i/>
              </w:rPr>
              <w:t>2</w:t>
            </w:r>
            <w:r w:rsidR="008A174B">
              <w:rPr>
                <w:i/>
              </w:rPr>
              <w:t>2</w:t>
            </w:r>
            <w:r w:rsidR="009D6DAC" w:rsidRPr="004F11A5">
              <w:rPr>
                <w:i/>
              </w:rPr>
              <w:t>,0</w:t>
            </w:r>
            <w:r w:rsidR="009D77EE" w:rsidRPr="004F11A5">
              <w:rPr>
                <w:i/>
              </w:rPr>
              <w:t>t</w:t>
            </w:r>
            <w:r w:rsidR="00D34153" w:rsidRPr="004F11A5">
              <w:rPr>
                <w:i/>
              </w:rPr>
              <w:t xml:space="preserve">, </w:t>
            </w:r>
            <w:proofErr w:type="spellStart"/>
            <w:r w:rsidR="00D83393" w:rsidRPr="004F11A5">
              <w:rPr>
                <w:i/>
              </w:rPr>
              <w:t>Vr</w:t>
            </w:r>
            <w:proofErr w:type="spellEnd"/>
            <w:r w:rsidR="00D83393" w:rsidRPr="004F11A5">
              <w:rPr>
                <w:i/>
              </w:rPr>
              <w:t xml:space="preserve"> = </w:t>
            </w:r>
            <w:r w:rsidR="00A66D6D">
              <w:rPr>
                <w:i/>
              </w:rPr>
              <w:t>48</w:t>
            </w:r>
            <w:r w:rsidR="009D6DAC" w:rsidRPr="004F11A5">
              <w:rPr>
                <w:i/>
              </w:rPr>
              <w:t>,0</w:t>
            </w:r>
            <w:r w:rsidR="000006CD" w:rsidRPr="004F11A5">
              <w:rPr>
                <w:i/>
              </w:rPr>
              <w:t xml:space="preserve">t, </w:t>
            </w:r>
          </w:p>
          <w:p w14:paraId="690AE361" w14:textId="473607D4" w:rsidR="00557C41" w:rsidRDefault="008C146D" w:rsidP="00D34153">
            <w:pPr>
              <w:widowControl w:val="0"/>
              <w:tabs>
                <w:tab w:val="left" w:pos="-70"/>
                <w:tab w:val="left" w:pos="290"/>
              </w:tabs>
              <w:adjustRightInd w:val="0"/>
              <w:ind w:hanging="70"/>
              <w:rPr>
                <w:i/>
              </w:rPr>
            </w:pPr>
            <w:r>
              <w:rPr>
                <w:i/>
              </w:rPr>
              <w:t xml:space="preserve">                                                                                   </w:t>
            </w:r>
            <w:r w:rsidR="00D83393" w:rsidRPr="004F11A5">
              <w:rPr>
                <w:i/>
              </w:rPr>
              <w:t xml:space="preserve">Max. nápravový tlak = </w:t>
            </w:r>
            <w:r w:rsidR="005D2A88">
              <w:rPr>
                <w:i/>
              </w:rPr>
              <w:t>12,0</w:t>
            </w:r>
            <w:r w:rsidR="000006CD" w:rsidRPr="004F11A5">
              <w:rPr>
                <w:i/>
              </w:rPr>
              <w:t>t</w:t>
            </w:r>
          </w:p>
          <w:p w14:paraId="61C1FAF8" w14:textId="77777777" w:rsidR="00F93E57" w:rsidRPr="00A12BB6" w:rsidRDefault="00F93E57" w:rsidP="008013F0">
            <w:pPr>
              <w:widowControl w:val="0"/>
              <w:tabs>
                <w:tab w:val="left" w:pos="90"/>
              </w:tabs>
              <w:adjustRightInd w:val="0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C62B2" w:rsidRPr="00A12BB6" w14:paraId="08D75D49" w14:textId="77777777" w:rsidTr="00012D6E">
        <w:trPr>
          <w:gridBefore w:val="1"/>
          <w:wBefore w:w="70" w:type="dxa"/>
          <w:trHeight w:val="1283"/>
        </w:trPr>
        <w:tc>
          <w:tcPr>
            <w:tcW w:w="9923" w:type="dxa"/>
            <w:tcBorders>
              <w:top w:val="nil"/>
              <w:left w:val="nil"/>
              <w:bottom w:val="nil"/>
              <w:right w:val="nil"/>
            </w:tcBorders>
          </w:tcPr>
          <w:p w14:paraId="7097C116" w14:textId="77777777" w:rsidR="00CC62B2" w:rsidRPr="00A12BB6" w:rsidRDefault="00CC62B2" w:rsidP="004F11A5">
            <w:pPr>
              <w:widowControl w:val="0"/>
              <w:tabs>
                <w:tab w:val="left" w:pos="-212"/>
              </w:tabs>
              <w:adjustRightInd w:val="0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CC62B2" w:rsidRPr="00A12BB6" w14:paraId="4C618956" w14:textId="77777777" w:rsidTr="00012D6E">
        <w:trPr>
          <w:gridBefore w:val="1"/>
          <w:wBefore w:w="70" w:type="dxa"/>
          <w:trHeight w:val="1283"/>
        </w:trPr>
        <w:tc>
          <w:tcPr>
            <w:tcW w:w="9923" w:type="dxa"/>
            <w:tcBorders>
              <w:top w:val="nil"/>
              <w:left w:val="nil"/>
              <w:bottom w:val="nil"/>
              <w:right w:val="nil"/>
            </w:tcBorders>
          </w:tcPr>
          <w:p w14:paraId="48324A84" w14:textId="77777777" w:rsidR="00CC62B2" w:rsidRPr="00A12BB6" w:rsidRDefault="00CC62B2" w:rsidP="004F11A5">
            <w:pPr>
              <w:widowControl w:val="0"/>
              <w:tabs>
                <w:tab w:val="left" w:pos="-212"/>
              </w:tabs>
              <w:adjustRightInd w:val="0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CC62B2" w:rsidRPr="00A12BB6" w14:paraId="1B6B9593" w14:textId="77777777" w:rsidTr="00012D6E">
        <w:trPr>
          <w:gridBefore w:val="1"/>
          <w:wBefore w:w="70" w:type="dxa"/>
          <w:trHeight w:val="1283"/>
        </w:trPr>
        <w:tc>
          <w:tcPr>
            <w:tcW w:w="9923" w:type="dxa"/>
            <w:tcBorders>
              <w:top w:val="nil"/>
              <w:left w:val="nil"/>
              <w:bottom w:val="nil"/>
              <w:right w:val="nil"/>
            </w:tcBorders>
          </w:tcPr>
          <w:p w14:paraId="7881822B" w14:textId="77777777" w:rsidR="00CC62B2" w:rsidRPr="00A12BB6" w:rsidRDefault="00CC62B2" w:rsidP="004F11A5">
            <w:pPr>
              <w:widowControl w:val="0"/>
              <w:tabs>
                <w:tab w:val="left" w:pos="-212"/>
              </w:tabs>
              <w:adjustRightInd w:val="0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13723DB3" w14:textId="77777777" w:rsidR="00D7511C" w:rsidRDefault="00D7511C" w:rsidP="00AA1729">
      <w:pPr>
        <w:rPr>
          <w:sz w:val="22"/>
        </w:rPr>
      </w:pPr>
    </w:p>
    <w:p w14:paraId="20B5B5F3" w14:textId="77777777" w:rsidR="00D7511C" w:rsidRDefault="00D7511C" w:rsidP="00AA1729">
      <w:pPr>
        <w:rPr>
          <w:sz w:val="22"/>
        </w:rPr>
      </w:pPr>
    </w:p>
    <w:p w14:paraId="218D64E4" w14:textId="77777777" w:rsidR="00131E12" w:rsidRDefault="00131E12" w:rsidP="00AA1729">
      <w:pPr>
        <w:rPr>
          <w:sz w:val="22"/>
        </w:rPr>
      </w:pPr>
    </w:p>
    <w:p w14:paraId="47D66167" w14:textId="77777777" w:rsidR="00131E12" w:rsidRDefault="00131E12" w:rsidP="00AA1729">
      <w:pPr>
        <w:rPr>
          <w:sz w:val="22"/>
        </w:rPr>
      </w:pPr>
    </w:p>
    <w:p w14:paraId="342AD7C0" w14:textId="77777777" w:rsidR="00131E12" w:rsidRDefault="00131E12" w:rsidP="00AA1729">
      <w:pPr>
        <w:rPr>
          <w:sz w:val="22"/>
        </w:rPr>
      </w:pPr>
    </w:p>
    <w:p w14:paraId="26D53D8C" w14:textId="77777777" w:rsidR="00131E12" w:rsidRDefault="00131E12" w:rsidP="00AA1729">
      <w:pPr>
        <w:rPr>
          <w:sz w:val="22"/>
        </w:rPr>
      </w:pPr>
    </w:p>
    <w:p w14:paraId="65B3C37F" w14:textId="77777777" w:rsidR="00131E12" w:rsidRDefault="00131E12" w:rsidP="00AA1729">
      <w:pPr>
        <w:rPr>
          <w:sz w:val="22"/>
        </w:rPr>
      </w:pPr>
    </w:p>
    <w:p w14:paraId="432AB3BF" w14:textId="77777777" w:rsidR="00131E12" w:rsidRDefault="00131E12" w:rsidP="00AA1729">
      <w:pPr>
        <w:rPr>
          <w:sz w:val="22"/>
        </w:rPr>
      </w:pPr>
    </w:p>
    <w:p w14:paraId="6FC18EA3" w14:textId="77777777" w:rsidR="00131E12" w:rsidRDefault="00131E12" w:rsidP="00AA1729">
      <w:pPr>
        <w:rPr>
          <w:sz w:val="22"/>
        </w:rPr>
      </w:pPr>
    </w:p>
    <w:p w14:paraId="1BF43A28" w14:textId="77777777" w:rsidR="00131E12" w:rsidRDefault="00131E12" w:rsidP="00AA1729">
      <w:pPr>
        <w:rPr>
          <w:sz w:val="22"/>
        </w:rPr>
      </w:pPr>
    </w:p>
    <w:p w14:paraId="40588112" w14:textId="77777777" w:rsidR="00131E12" w:rsidRDefault="00131E12" w:rsidP="00AA1729">
      <w:pPr>
        <w:rPr>
          <w:sz w:val="22"/>
        </w:rPr>
      </w:pPr>
    </w:p>
    <w:p w14:paraId="57ED9ACF" w14:textId="77777777" w:rsidR="00131E12" w:rsidRDefault="00131E12" w:rsidP="00AA1729">
      <w:pPr>
        <w:rPr>
          <w:sz w:val="22"/>
        </w:rPr>
      </w:pPr>
    </w:p>
    <w:p w14:paraId="5940E851" w14:textId="77777777" w:rsidR="00131E12" w:rsidRDefault="00131E12" w:rsidP="00AA1729">
      <w:pPr>
        <w:rPr>
          <w:sz w:val="22"/>
        </w:rPr>
      </w:pPr>
    </w:p>
    <w:p w14:paraId="44246344" w14:textId="77777777" w:rsidR="00131E12" w:rsidRDefault="00131E12" w:rsidP="00AA1729">
      <w:pPr>
        <w:rPr>
          <w:sz w:val="22"/>
        </w:rPr>
      </w:pPr>
    </w:p>
    <w:p w14:paraId="18CD415C" w14:textId="77777777" w:rsidR="00131E12" w:rsidRDefault="00131E12" w:rsidP="00AA1729">
      <w:pPr>
        <w:rPr>
          <w:sz w:val="22"/>
        </w:rPr>
      </w:pPr>
    </w:p>
    <w:p w14:paraId="66243E27" w14:textId="77777777" w:rsidR="00131E12" w:rsidRDefault="00131E12" w:rsidP="00AA1729">
      <w:pPr>
        <w:rPr>
          <w:sz w:val="22"/>
        </w:rPr>
      </w:pPr>
    </w:p>
    <w:p w14:paraId="41097740" w14:textId="77777777" w:rsidR="00131E12" w:rsidRPr="004155C4" w:rsidRDefault="00131E12" w:rsidP="00AA1729">
      <w:pPr>
        <w:rPr>
          <w:sz w:val="22"/>
        </w:rPr>
      </w:pPr>
    </w:p>
    <w:p w14:paraId="67D9B54D" w14:textId="77777777" w:rsidR="00C67561" w:rsidRDefault="00C67561" w:rsidP="00BC0B63">
      <w:pPr>
        <w:pStyle w:val="Nadpis2"/>
      </w:pPr>
    </w:p>
    <w:p w14:paraId="639D1676" w14:textId="77777777" w:rsidR="00C67561" w:rsidRDefault="00602287" w:rsidP="00BC0B63">
      <w:pPr>
        <w:pStyle w:val="Nadpis2"/>
      </w:pPr>
      <w:r>
        <w:t>Fotodokumenta</w:t>
      </w:r>
      <w:r w:rsidR="00E9298A">
        <w:t>ce</w:t>
      </w:r>
    </w:p>
    <w:p w14:paraId="28F428C2" w14:textId="260D3453" w:rsidR="00D7511C" w:rsidRPr="00BC0B63" w:rsidRDefault="008C146D" w:rsidP="00BC0B63">
      <w:pPr>
        <w:pStyle w:val="Nadpis2"/>
      </w:pPr>
      <w:r>
        <w:rPr>
          <w:rFonts w:ascii="Arial" w:hAnsi="Arial"/>
          <w:noProof/>
          <w:sz w:val="20"/>
        </w:rPr>
        <w:pict w14:anchorId="0C8D4D4D">
          <v:rect id="Obdélník 9" o:spid="_x0000_s1027" style="position:absolute;left:0;text-align:left;margin-left:369.75pt;margin-top:51.8pt;width:13.5pt;height:14.25pt;z-index:251662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NS1wwIAANoFAAAOAAAAZHJzL2Uyb0RvYy54bWysVM1u2zAMvg/YOwi6r7aDZG2COkXWpsOA&#10;oinWDj0rshQbk0VNUv72RjvsKfpioyTHzbpih2EXWRTJj+RnkucXu1aRjbCuAV3S4iSnRGgOVaNX&#10;Jf3ycP3ujBLnma6YAi1KuheOXkzfvjnfmokYQA2qEpYgiHaTrSlp7b2ZZJnjtWiZOwEjNCol2JZ5&#10;FO0qqyzbInqrskGev8+2YCtjgQvn8PUqKek04kspuF9I6YQnqqSYm4+njecynNn0nE1Wlpm64V0a&#10;7B+yaFmjMWgPdcU8I2vb/AHVNtyCA+lPOLQZSNlwEWvAaor8RTX3NTMi1oLkONPT5P4fLL/d3FnS&#10;VCUdU6JZi79osayefij99PMrGQd+tsZN0Oze3NlOcngNxe6kbcMXyyC7yOm+51TsPOH4WJwWwxEy&#10;z1FVnOXj01HAzJ6djXX+o4CWhEtJLf6yyCTb3DifTA8mIZYD1VTXjVJRsKvlpbJkw/D3zj/MZ/Nx&#10;8lWmZul1fJbn8TdjSJfMY/jfcJQOaBoCbgqZXkTsIMwjRZZ+Xq0EsQzpGoyGPe6RWRbYSvzEm98r&#10;EZyV/iwk8oyMDGKKscNFnzzjXGhfJFXNKpGyH2HyffZhJoJHzD8CBmSJOffYHcDBMoEcsFNlnX1w&#10;TXn3zvnfEkvOvUeMDNr3zm2jwb4GoLCqLnKyx/SPqAnXJVR77EILaTyd4dcNNsMNc/6OWZxH7B/c&#10;MX6Bh1SwLSl0N0pqsN9few/2OCaopWSL811S923NrKBEfdI4QONiOAwLIQrD0ekABXusWR5r9Lq9&#10;BOyxAreZ4fEa7L06XKWF9hFX0SxERRXTHGOXlHt7EC592ju4zLiYzaIZLgHD/I2+NzyAB1ZDsz/s&#10;Hpk13UR4HKVbOOwCNnkxGMk2eGqYrT3IJk7NM68d37hAYuN0yy5sqGM5Wj2v5OkvAAAA//8DAFBL&#10;AwQUAAYACAAAACEA/nWRueIAAAALAQAADwAAAGRycy9kb3ducmV2LnhtbEyPwU7DMBBE70j8g7VI&#10;XBB1mkAKIU5VQKgS4kJTIXFz4yUJjddR7Dbp37Oc4LgzT7Mz+XKynTji4FtHCuazCARS5UxLtYJt&#10;+XJ9B8IHTUZ3jlDBCT0si/OzXGfGjfSOx02oBYeQz7SCJoQ+k9JXDVrtZ65HYu/LDVYHPodamkGP&#10;HG47GUdRKq1uiT80usenBqv95mAVlOu4fH27WW1P33I/XrmP6Zk+H5W6vJhWDyACTuEPht/6XB0K&#10;7rRzBzJedAoWyf0to2xESQqCiUWasrJjJYnnIItc/t9Q/AAAAP//AwBQSwECLQAUAAYACAAAACEA&#10;toM4kv4AAADhAQAAEwAAAAAAAAAAAAAAAAAAAAAAW0NvbnRlbnRfVHlwZXNdLnhtbFBLAQItABQA&#10;BgAIAAAAIQA4/SH/1gAAAJQBAAALAAAAAAAAAAAAAAAAAC8BAABfcmVscy8ucmVsc1BLAQItABQA&#10;BgAIAAAAIQB3mNS1wwIAANoFAAAOAAAAAAAAAAAAAAAAAC4CAABkcnMvZTJvRG9jLnhtbFBLAQIt&#10;ABQABgAIAAAAIQD+dZG54gAAAAsBAAAPAAAAAAAAAAAAAAAAAB0FAABkcnMvZG93bnJldi54bWxQ&#10;SwUGAAAAAAQABADzAAAALAYAAAAA&#10;" fillcolor="#ebeae9" stroked="f" strokeweight="2pt">
            <v:fill opacity="64250f"/>
          </v:rect>
        </w:pict>
      </w:r>
    </w:p>
    <w:p w14:paraId="39CC62A2" w14:textId="358AF7D9" w:rsidR="00D7511C" w:rsidRDefault="00A20154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</w:t>
      </w:r>
      <w:r w:rsidR="008A60F1">
        <w:rPr>
          <w:rFonts w:ascii="Arial" w:hAnsi="Arial"/>
          <w:sz w:val="20"/>
        </w:rPr>
        <w:t xml:space="preserve"> </w:t>
      </w:r>
      <w:r>
        <w:rPr>
          <w:rFonts w:ascii="Arial" w:hAnsi="Arial"/>
          <w:sz w:val="20"/>
        </w:rPr>
        <w:t xml:space="preserve"> </w:t>
      </w:r>
      <w:r w:rsidR="0026265E">
        <w:rPr>
          <w:noProof/>
        </w:rPr>
        <w:drawing>
          <wp:inline distT="0" distB="0" distL="0" distR="0" wp14:anchorId="3283E2C4" wp14:editId="12D75257">
            <wp:extent cx="3987038" cy="2990850"/>
            <wp:effectExtent l="0" t="0" r="0" b="0"/>
            <wp:docPr id="66927245" name="Obrázek 3" descr="Obsah obrázku venku, obloha, silnice, výjev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27245" name="Obrázek 3" descr="Obsah obrázku venku, obloha, silnice, výjev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3324" cy="3003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/>
          <w:sz w:val="20"/>
        </w:rPr>
        <w:t xml:space="preserve"> Pohled ve směru staničení</w:t>
      </w:r>
    </w:p>
    <w:p w14:paraId="70F0B79E" w14:textId="77777777" w:rsidR="008A60F1" w:rsidRDefault="008A60F1" w:rsidP="0017159A">
      <w:pPr>
        <w:rPr>
          <w:rFonts w:ascii="Arial" w:hAnsi="Arial"/>
          <w:sz w:val="20"/>
        </w:rPr>
      </w:pPr>
    </w:p>
    <w:p w14:paraId="5DC10F46" w14:textId="18F40183" w:rsidR="008A60F1" w:rsidRDefault="008A60F1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A20154">
        <w:rPr>
          <w:rFonts w:ascii="Arial" w:hAnsi="Arial"/>
          <w:sz w:val="20"/>
        </w:rPr>
        <w:t xml:space="preserve">         </w:t>
      </w:r>
      <w:r>
        <w:rPr>
          <w:rFonts w:ascii="Arial" w:hAnsi="Arial"/>
          <w:sz w:val="20"/>
        </w:rPr>
        <w:t xml:space="preserve"> </w:t>
      </w:r>
      <w:r w:rsidR="00A20154">
        <w:rPr>
          <w:rFonts w:ascii="Arial" w:hAnsi="Arial"/>
          <w:sz w:val="20"/>
        </w:rPr>
        <w:t xml:space="preserve"> </w:t>
      </w:r>
      <w:r w:rsidR="00CB6BA3">
        <w:rPr>
          <w:noProof/>
        </w:rPr>
        <w:drawing>
          <wp:inline distT="0" distB="0" distL="0" distR="0" wp14:anchorId="31AFC8C6" wp14:editId="41D452D7">
            <wp:extent cx="3962400" cy="2972368"/>
            <wp:effectExtent l="0" t="0" r="0" b="0"/>
            <wp:docPr id="1850960167" name="Obrázek 4" descr="Obsah obrázku venku, obloha, silnice, mrak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960167" name="Obrázek 4" descr="Obsah obrázku venku, obloha, silnice, mrak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3913" cy="298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B79AF">
        <w:rPr>
          <w:rFonts w:ascii="Arial" w:hAnsi="Arial"/>
          <w:sz w:val="20"/>
        </w:rPr>
        <w:t xml:space="preserve"> </w:t>
      </w:r>
      <w:r w:rsidR="00A20154">
        <w:rPr>
          <w:rFonts w:ascii="Arial" w:hAnsi="Arial"/>
          <w:sz w:val="20"/>
        </w:rPr>
        <w:t>Vozovka na mostě</w:t>
      </w:r>
    </w:p>
    <w:p w14:paraId="5273D967" w14:textId="77777777" w:rsidR="004F7E3B" w:rsidRDefault="004F7E3B" w:rsidP="0017159A">
      <w:pPr>
        <w:rPr>
          <w:rFonts w:ascii="Arial" w:hAnsi="Arial"/>
          <w:sz w:val="20"/>
        </w:rPr>
      </w:pPr>
    </w:p>
    <w:p w14:paraId="4168309D" w14:textId="2374271A" w:rsidR="004F7E3B" w:rsidRDefault="004F7E3B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lastRenderedPageBreak/>
        <w:tab/>
      </w:r>
      <w:r w:rsidR="00A20154">
        <w:rPr>
          <w:rFonts w:ascii="Arial" w:hAnsi="Arial"/>
          <w:sz w:val="20"/>
        </w:rPr>
        <w:t xml:space="preserve">           </w:t>
      </w:r>
      <w:r w:rsidR="00166E7F">
        <w:rPr>
          <w:noProof/>
        </w:rPr>
        <w:drawing>
          <wp:inline distT="0" distB="0" distL="0" distR="0" wp14:anchorId="3BEBCEA3" wp14:editId="56743CAF">
            <wp:extent cx="3962400" cy="2972368"/>
            <wp:effectExtent l="0" t="0" r="0" b="0"/>
            <wp:docPr id="1503168536" name="Obrázek 5" descr="Obsah obrázku venku, voda, obloha, budov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3168536" name="Obrázek 5" descr="Obsah obrázku venku, voda, obloha, budov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4885" cy="2981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80543">
        <w:rPr>
          <w:rFonts w:ascii="Arial" w:hAnsi="Arial"/>
          <w:sz w:val="20"/>
        </w:rPr>
        <w:t xml:space="preserve"> </w:t>
      </w:r>
      <w:r w:rsidR="00A20154">
        <w:rPr>
          <w:rFonts w:ascii="Arial" w:hAnsi="Arial"/>
          <w:sz w:val="20"/>
        </w:rPr>
        <w:t xml:space="preserve">Čelo na </w:t>
      </w:r>
      <w:r w:rsidR="00ED146B">
        <w:rPr>
          <w:rFonts w:ascii="Arial" w:hAnsi="Arial"/>
          <w:sz w:val="20"/>
        </w:rPr>
        <w:t>levé</w:t>
      </w:r>
      <w:r w:rsidR="00A20154">
        <w:rPr>
          <w:rFonts w:ascii="Arial" w:hAnsi="Arial"/>
          <w:sz w:val="20"/>
        </w:rPr>
        <w:t xml:space="preserve"> straně</w:t>
      </w:r>
    </w:p>
    <w:p w14:paraId="551DDBF6" w14:textId="77777777" w:rsidR="00526923" w:rsidRDefault="00526923" w:rsidP="0017159A">
      <w:pPr>
        <w:rPr>
          <w:rFonts w:ascii="Arial" w:hAnsi="Arial"/>
          <w:sz w:val="20"/>
        </w:rPr>
      </w:pPr>
    </w:p>
    <w:p w14:paraId="758C5FE7" w14:textId="37EEC13F" w:rsidR="00526923" w:rsidRDefault="00526923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A20154">
        <w:rPr>
          <w:rFonts w:ascii="Arial" w:hAnsi="Arial"/>
          <w:sz w:val="20"/>
        </w:rPr>
        <w:t xml:space="preserve">          </w:t>
      </w:r>
      <w:r w:rsidR="00801AC6">
        <w:rPr>
          <w:rFonts w:ascii="Arial" w:hAnsi="Arial"/>
          <w:sz w:val="20"/>
        </w:rPr>
        <w:t xml:space="preserve"> </w:t>
      </w:r>
      <w:r w:rsidR="00255283">
        <w:rPr>
          <w:noProof/>
        </w:rPr>
        <w:drawing>
          <wp:inline distT="0" distB="0" distL="0" distR="0" wp14:anchorId="2A49A91D" wp14:editId="068499B7">
            <wp:extent cx="3898155" cy="2924175"/>
            <wp:effectExtent l="0" t="0" r="0" b="0"/>
            <wp:docPr id="1767382462" name="Obrázek 6" descr="Obsah obrázku venku, budova, řeka, vod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7382462" name="Obrázek 6" descr="Obsah obrázku venku, budova, řeka, vod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189" cy="2934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55283">
        <w:rPr>
          <w:rFonts w:ascii="Arial" w:hAnsi="Arial"/>
          <w:sz w:val="20"/>
        </w:rPr>
        <w:t xml:space="preserve"> </w:t>
      </w:r>
      <w:r w:rsidR="007E1BD5">
        <w:rPr>
          <w:rFonts w:ascii="Arial" w:hAnsi="Arial"/>
          <w:sz w:val="20"/>
        </w:rPr>
        <w:t>Čelo na pravé straně</w:t>
      </w:r>
    </w:p>
    <w:p w14:paraId="25482492" w14:textId="77777777" w:rsidR="00E93FDB" w:rsidRDefault="00E93FDB" w:rsidP="0017159A">
      <w:pPr>
        <w:rPr>
          <w:rFonts w:ascii="Arial" w:hAnsi="Arial"/>
          <w:sz w:val="20"/>
        </w:rPr>
      </w:pPr>
    </w:p>
    <w:p w14:paraId="5BAFAE0F" w14:textId="24331A2E" w:rsidR="00E93FDB" w:rsidRDefault="00E93FDB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A20154">
        <w:rPr>
          <w:rFonts w:ascii="Arial" w:hAnsi="Arial"/>
          <w:sz w:val="20"/>
        </w:rPr>
        <w:t xml:space="preserve">           </w:t>
      </w:r>
      <w:r w:rsidR="00F54DD6">
        <w:rPr>
          <w:noProof/>
        </w:rPr>
        <w:drawing>
          <wp:inline distT="0" distB="0" distL="0" distR="0" wp14:anchorId="7A583044" wp14:editId="57802EC0">
            <wp:extent cx="3876675" cy="2908062"/>
            <wp:effectExtent l="0" t="0" r="0" b="0"/>
            <wp:docPr id="789652865" name="Obrázek 7" descr="Obsah obrázku venku, beton, cement, zeď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652865" name="Obrázek 7" descr="Obsah obrázku venku, beton, cement, zeď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8706" cy="2917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140D">
        <w:rPr>
          <w:rFonts w:ascii="Arial" w:hAnsi="Arial"/>
          <w:sz w:val="20"/>
        </w:rPr>
        <w:t xml:space="preserve"> </w:t>
      </w:r>
      <w:r w:rsidR="00F54DD6">
        <w:rPr>
          <w:rFonts w:ascii="Arial" w:hAnsi="Arial"/>
          <w:sz w:val="20"/>
        </w:rPr>
        <w:t>Degradace úložného prahu</w:t>
      </w:r>
      <w:r w:rsidR="00A20154">
        <w:rPr>
          <w:rFonts w:ascii="Arial" w:hAnsi="Arial"/>
          <w:sz w:val="20"/>
        </w:rPr>
        <w:t xml:space="preserve"> </w:t>
      </w:r>
    </w:p>
    <w:p w14:paraId="7DB5580D" w14:textId="77777777" w:rsidR="00310F8C" w:rsidRDefault="00310F8C" w:rsidP="0017159A">
      <w:pPr>
        <w:rPr>
          <w:rFonts w:ascii="Arial" w:hAnsi="Arial"/>
          <w:sz w:val="20"/>
        </w:rPr>
      </w:pPr>
    </w:p>
    <w:p w14:paraId="30FFEC6D" w14:textId="413E673E" w:rsidR="00310F8C" w:rsidRDefault="00310F8C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lastRenderedPageBreak/>
        <w:tab/>
      </w:r>
      <w:r w:rsidR="00A20154">
        <w:rPr>
          <w:rFonts w:ascii="Arial" w:hAnsi="Arial"/>
          <w:sz w:val="20"/>
        </w:rPr>
        <w:t xml:space="preserve">        </w:t>
      </w:r>
      <w:r w:rsidR="00043AD6">
        <w:rPr>
          <w:rFonts w:ascii="Arial" w:hAnsi="Arial"/>
          <w:sz w:val="20"/>
        </w:rPr>
        <w:t xml:space="preserve"> </w:t>
      </w:r>
      <w:r w:rsidR="0079140D">
        <w:rPr>
          <w:rFonts w:ascii="Arial" w:hAnsi="Arial"/>
          <w:sz w:val="20"/>
        </w:rPr>
        <w:t xml:space="preserve"> </w:t>
      </w:r>
      <w:r>
        <w:rPr>
          <w:rFonts w:ascii="Arial" w:hAnsi="Arial"/>
          <w:sz w:val="20"/>
        </w:rPr>
        <w:t xml:space="preserve"> </w:t>
      </w:r>
      <w:r w:rsidR="00043AD6">
        <w:rPr>
          <w:noProof/>
        </w:rPr>
        <w:drawing>
          <wp:inline distT="0" distB="0" distL="0" distR="0" wp14:anchorId="7120834B" wp14:editId="3D5D8959">
            <wp:extent cx="3829050" cy="2872336"/>
            <wp:effectExtent l="0" t="0" r="0" b="0"/>
            <wp:docPr id="67565198" name="Obrázek 8" descr="Obsah obrázku budova, beton, opuštěné, zeď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65198" name="Obrázek 8" descr="Obsah obrázku budova, beton, opuštěné, zeď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1040" cy="2888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0154">
        <w:rPr>
          <w:rFonts w:ascii="Arial" w:hAnsi="Arial"/>
          <w:sz w:val="20"/>
        </w:rPr>
        <w:t xml:space="preserve">  </w:t>
      </w:r>
      <w:r w:rsidR="003F3CE1">
        <w:rPr>
          <w:rFonts w:ascii="Arial" w:hAnsi="Arial"/>
          <w:sz w:val="20"/>
        </w:rPr>
        <w:t>Poškozená parapetní zídka</w:t>
      </w:r>
    </w:p>
    <w:p w14:paraId="36178175" w14:textId="77777777" w:rsidR="0029237C" w:rsidRDefault="0029237C" w:rsidP="0017159A">
      <w:pPr>
        <w:rPr>
          <w:rFonts w:ascii="Arial" w:hAnsi="Arial"/>
          <w:sz w:val="20"/>
        </w:rPr>
      </w:pPr>
    </w:p>
    <w:p w14:paraId="651DD542" w14:textId="77777777" w:rsidR="00DB3D22" w:rsidRDefault="00DB3D22" w:rsidP="0017159A">
      <w:pPr>
        <w:rPr>
          <w:rFonts w:ascii="Arial" w:hAnsi="Arial"/>
          <w:sz w:val="20"/>
        </w:rPr>
      </w:pPr>
    </w:p>
    <w:p w14:paraId="448B1FA4" w14:textId="77777777" w:rsidR="00DB3D22" w:rsidRDefault="00DB3D22" w:rsidP="0017159A">
      <w:pPr>
        <w:rPr>
          <w:rFonts w:ascii="Arial" w:hAnsi="Arial"/>
          <w:sz w:val="20"/>
        </w:rPr>
      </w:pPr>
    </w:p>
    <w:p w14:paraId="2849A82D" w14:textId="77777777" w:rsidR="00DB3D22" w:rsidRDefault="00DB3D22" w:rsidP="0017159A">
      <w:pPr>
        <w:rPr>
          <w:rFonts w:ascii="Arial" w:hAnsi="Arial"/>
          <w:sz w:val="20"/>
        </w:rPr>
      </w:pPr>
    </w:p>
    <w:p w14:paraId="2CC598C5" w14:textId="6C678451" w:rsidR="00DB3D22" w:rsidRDefault="00DB3D22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A20154">
        <w:rPr>
          <w:rFonts w:ascii="Arial" w:hAnsi="Arial"/>
          <w:sz w:val="20"/>
        </w:rPr>
        <w:t xml:space="preserve">           </w:t>
      </w:r>
      <w:r w:rsidR="0029237C">
        <w:rPr>
          <w:noProof/>
        </w:rPr>
        <w:drawing>
          <wp:inline distT="0" distB="0" distL="0" distR="0" wp14:anchorId="0EBE6C3D" wp14:editId="73095DD4">
            <wp:extent cx="3857625" cy="2893772"/>
            <wp:effectExtent l="0" t="0" r="0" b="0"/>
            <wp:docPr id="2015258974" name="Obrázek 9" descr="Obsah obrázku venku, obloha, auto, strom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258974" name="Obrázek 9" descr="Obsah obrázku venku, obloha, auto, strom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422" cy="2902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28D9">
        <w:rPr>
          <w:rFonts w:ascii="Arial" w:hAnsi="Arial"/>
          <w:sz w:val="20"/>
        </w:rPr>
        <w:t xml:space="preserve"> </w:t>
      </w:r>
      <w:r w:rsidR="00807A66">
        <w:rPr>
          <w:rFonts w:ascii="Arial" w:hAnsi="Arial"/>
          <w:sz w:val="20"/>
        </w:rPr>
        <w:t>Zábradlí napravo</w:t>
      </w:r>
    </w:p>
    <w:p w14:paraId="33828FEA" w14:textId="77777777" w:rsidR="003176AA" w:rsidRDefault="003176AA" w:rsidP="0017159A">
      <w:pPr>
        <w:rPr>
          <w:rFonts w:ascii="Arial" w:hAnsi="Arial"/>
          <w:sz w:val="20"/>
        </w:rPr>
      </w:pPr>
    </w:p>
    <w:p w14:paraId="32D7CF63" w14:textId="0A5F5015" w:rsidR="003176AA" w:rsidRDefault="003176AA" w:rsidP="0017159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ab/>
      </w:r>
      <w:r w:rsidR="007F1B77">
        <w:rPr>
          <w:rFonts w:ascii="Arial" w:hAnsi="Arial"/>
          <w:sz w:val="20"/>
        </w:rPr>
        <w:t xml:space="preserve">         </w:t>
      </w:r>
      <w:r w:rsidR="0096116A">
        <w:rPr>
          <w:rFonts w:ascii="Arial" w:hAnsi="Arial"/>
          <w:sz w:val="20"/>
        </w:rPr>
        <w:t xml:space="preserve">  </w:t>
      </w:r>
      <w:r w:rsidR="0029237C">
        <w:rPr>
          <w:noProof/>
        </w:rPr>
        <w:drawing>
          <wp:inline distT="0" distB="0" distL="0" distR="0" wp14:anchorId="3CF4E4CC" wp14:editId="1331A811">
            <wp:extent cx="3867150" cy="2579085"/>
            <wp:effectExtent l="0" t="0" r="0" b="0"/>
            <wp:docPr id="108570875" name="Obrázek 10" descr="Obsah obrázku venku, kámen, budova, Kamenná zeď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70875" name="Obrázek 10" descr="Obsah obrázku venku, kámen, budova, Kamenná zeď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8165" cy="2586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65E87">
        <w:rPr>
          <w:rFonts w:ascii="Arial" w:hAnsi="Arial"/>
          <w:sz w:val="20"/>
        </w:rPr>
        <w:t xml:space="preserve"> </w:t>
      </w:r>
      <w:r w:rsidR="00807A66">
        <w:rPr>
          <w:rFonts w:ascii="Arial" w:hAnsi="Arial"/>
          <w:sz w:val="20"/>
        </w:rPr>
        <w:t>Levé křídlo</w:t>
      </w:r>
    </w:p>
    <w:p w14:paraId="1C3BD877" w14:textId="77777777" w:rsidR="00A4234C" w:rsidRDefault="00A4234C" w:rsidP="0017159A">
      <w:pPr>
        <w:rPr>
          <w:rFonts w:ascii="Arial" w:hAnsi="Arial"/>
          <w:sz w:val="20"/>
        </w:rPr>
      </w:pPr>
    </w:p>
    <w:p w14:paraId="51ECDC1D" w14:textId="0E224C95" w:rsidR="00BD4CD4" w:rsidRDefault="00A4234C" w:rsidP="00C67561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lastRenderedPageBreak/>
        <w:tab/>
      </w:r>
      <w:r w:rsidR="0096116A">
        <w:rPr>
          <w:rFonts w:ascii="Arial" w:hAnsi="Arial"/>
          <w:sz w:val="20"/>
        </w:rPr>
        <w:t xml:space="preserve">           </w:t>
      </w:r>
      <w:r w:rsidR="00344D85">
        <w:rPr>
          <w:noProof/>
        </w:rPr>
        <w:drawing>
          <wp:inline distT="0" distB="0" distL="0" distR="0" wp14:anchorId="034D1800" wp14:editId="76D4F8C8">
            <wp:extent cx="3867150" cy="3567860"/>
            <wp:effectExtent l="0" t="0" r="0" b="0"/>
            <wp:docPr id="2035939526" name="Obrázek 11" descr="Obsah obrázku venku, Povrch vozovky, obloha, dům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939526" name="Obrázek 11" descr="Obsah obrázku venku, Povrch vozovky, obloha, dům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5033" r="1599" b="16860"/>
                    <a:stretch/>
                  </pic:blipFill>
                  <pic:spPr bwMode="auto">
                    <a:xfrm>
                      <a:off x="0" y="0"/>
                      <a:ext cx="3875592" cy="3575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037A1">
        <w:rPr>
          <w:rFonts w:ascii="Arial" w:hAnsi="Arial"/>
          <w:sz w:val="20"/>
        </w:rPr>
        <w:t xml:space="preserve"> </w:t>
      </w:r>
      <w:r w:rsidR="00344D85">
        <w:rPr>
          <w:rFonts w:ascii="Arial" w:hAnsi="Arial"/>
          <w:sz w:val="20"/>
        </w:rPr>
        <w:t>Trhliny ve vozovce</w:t>
      </w:r>
    </w:p>
    <w:sectPr w:rsidR="00BD4CD4" w:rsidSect="00D608D1">
      <w:footerReference w:type="even" r:id="rId18"/>
      <w:footerReference w:type="default" r:id="rId19"/>
      <w:pgSz w:w="11906" w:h="16838" w:code="9"/>
      <w:pgMar w:top="426" w:right="720" w:bottom="720" w:left="720" w:header="709" w:footer="709" w:gutter="0"/>
      <w:pgNumType w:chapStyle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79C28F" w14:textId="77777777" w:rsidR="00FC6056" w:rsidRDefault="00FC6056">
      <w:r>
        <w:separator/>
      </w:r>
    </w:p>
  </w:endnote>
  <w:endnote w:type="continuationSeparator" w:id="0">
    <w:p w14:paraId="5338E85C" w14:textId="77777777" w:rsidR="00FC6056" w:rsidRDefault="00FC60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1AE26E" w14:textId="77777777" w:rsidR="00650817" w:rsidRDefault="00D24526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5081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C6D97BD" w14:textId="77777777" w:rsidR="00650817" w:rsidRDefault="0065081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D9258D" w14:textId="77777777" w:rsidR="00650817" w:rsidRDefault="00D24526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5081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06184A">
      <w:rPr>
        <w:rStyle w:val="slostrnky"/>
        <w:noProof/>
      </w:rPr>
      <w:t>6</w:t>
    </w:r>
    <w:r>
      <w:rPr>
        <w:rStyle w:val="slostrnky"/>
      </w:rPr>
      <w:fldChar w:fldCharType="end"/>
    </w:r>
  </w:p>
  <w:p w14:paraId="33828EAE" w14:textId="77777777" w:rsidR="00650817" w:rsidRDefault="0065081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75F78D" w14:textId="77777777" w:rsidR="00FC6056" w:rsidRDefault="00FC6056">
      <w:r>
        <w:separator/>
      </w:r>
    </w:p>
  </w:footnote>
  <w:footnote w:type="continuationSeparator" w:id="0">
    <w:p w14:paraId="279298CB" w14:textId="77777777" w:rsidR="00FC6056" w:rsidRDefault="00FC605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586FC1"/>
    <w:multiLevelType w:val="hybridMultilevel"/>
    <w:tmpl w:val="9B28ED0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18C53C7"/>
    <w:multiLevelType w:val="hybridMultilevel"/>
    <w:tmpl w:val="7A687DC4"/>
    <w:lvl w:ilvl="0" w:tplc="04050001">
      <w:start w:val="1"/>
      <w:numFmt w:val="bullet"/>
      <w:lvlText w:val=""/>
      <w:lvlJc w:val="left"/>
      <w:pPr>
        <w:ind w:left="143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3" w15:restartNumberingAfterBreak="0">
    <w:nsid w:val="44E67FD5"/>
    <w:multiLevelType w:val="hybridMultilevel"/>
    <w:tmpl w:val="80665DB0"/>
    <w:lvl w:ilvl="0" w:tplc="09765C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3EA013F"/>
    <w:multiLevelType w:val="hybridMultilevel"/>
    <w:tmpl w:val="548C1762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564D0401"/>
    <w:multiLevelType w:val="hybridMultilevel"/>
    <w:tmpl w:val="8940BE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6F259CB"/>
    <w:multiLevelType w:val="hybridMultilevel"/>
    <w:tmpl w:val="E138A52E"/>
    <w:lvl w:ilvl="0" w:tplc="2078EE5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DF049D"/>
    <w:multiLevelType w:val="hybridMultilevel"/>
    <w:tmpl w:val="6F964A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42740F0"/>
    <w:multiLevelType w:val="hybridMultilevel"/>
    <w:tmpl w:val="B41E9B44"/>
    <w:lvl w:ilvl="0" w:tplc="94E8F758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79E4B19"/>
    <w:multiLevelType w:val="hybridMultilevel"/>
    <w:tmpl w:val="80665DB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D271846"/>
    <w:multiLevelType w:val="hybridMultilevel"/>
    <w:tmpl w:val="BB986C74"/>
    <w:lvl w:ilvl="0" w:tplc="4ABEBFBA">
      <w:numFmt w:val="bullet"/>
      <w:lvlText w:val="-"/>
      <w:lvlJc w:val="left"/>
      <w:pPr>
        <w:ind w:left="1115" w:hanging="405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num w:numId="1" w16cid:durableId="278270020">
    <w:abstractNumId w:val="8"/>
  </w:num>
  <w:num w:numId="2" w16cid:durableId="1797259847">
    <w:abstractNumId w:val="1"/>
  </w:num>
  <w:num w:numId="3" w16cid:durableId="1435828931">
    <w:abstractNumId w:val="6"/>
  </w:num>
  <w:num w:numId="4" w16cid:durableId="2139638007">
    <w:abstractNumId w:val="9"/>
  </w:num>
  <w:num w:numId="5" w16cid:durableId="482352992">
    <w:abstractNumId w:val="0"/>
  </w:num>
  <w:num w:numId="6" w16cid:durableId="683627309">
    <w:abstractNumId w:val="3"/>
  </w:num>
  <w:num w:numId="7" w16cid:durableId="272178196">
    <w:abstractNumId w:val="7"/>
  </w:num>
  <w:num w:numId="8" w16cid:durableId="1333265072">
    <w:abstractNumId w:val="5"/>
  </w:num>
  <w:num w:numId="9" w16cid:durableId="946498951">
    <w:abstractNumId w:val="10"/>
  </w:num>
  <w:num w:numId="10" w16cid:durableId="559287968">
    <w:abstractNumId w:val="4"/>
  </w:num>
  <w:num w:numId="11" w16cid:durableId="1418402337">
    <w:abstractNumId w:val="11"/>
  </w:num>
  <w:num w:numId="12" w16cid:durableId="141198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drawingGridHorizontalSpacing w:val="12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006CD"/>
    <w:rsid w:val="000012AA"/>
    <w:rsid w:val="0000156C"/>
    <w:rsid w:val="0000279E"/>
    <w:rsid w:val="0001003F"/>
    <w:rsid w:val="00010085"/>
    <w:rsid w:val="00012550"/>
    <w:rsid w:val="00012AB4"/>
    <w:rsid w:val="00012D6E"/>
    <w:rsid w:val="00013668"/>
    <w:rsid w:val="000211EE"/>
    <w:rsid w:val="00022577"/>
    <w:rsid w:val="00025E0D"/>
    <w:rsid w:val="0003179A"/>
    <w:rsid w:val="00042952"/>
    <w:rsid w:val="00043AD6"/>
    <w:rsid w:val="0004678D"/>
    <w:rsid w:val="00047DE4"/>
    <w:rsid w:val="00051652"/>
    <w:rsid w:val="00054849"/>
    <w:rsid w:val="000560CE"/>
    <w:rsid w:val="0006184A"/>
    <w:rsid w:val="00061D4F"/>
    <w:rsid w:val="00067D93"/>
    <w:rsid w:val="00072505"/>
    <w:rsid w:val="00073D0B"/>
    <w:rsid w:val="00077A46"/>
    <w:rsid w:val="0008367C"/>
    <w:rsid w:val="000847AC"/>
    <w:rsid w:val="00086EDC"/>
    <w:rsid w:val="00087ACD"/>
    <w:rsid w:val="00095551"/>
    <w:rsid w:val="0009683E"/>
    <w:rsid w:val="00096F77"/>
    <w:rsid w:val="000A391F"/>
    <w:rsid w:val="000B06B9"/>
    <w:rsid w:val="000B2971"/>
    <w:rsid w:val="000B2FAC"/>
    <w:rsid w:val="000B5C13"/>
    <w:rsid w:val="000B5E87"/>
    <w:rsid w:val="000B6178"/>
    <w:rsid w:val="000C50CB"/>
    <w:rsid w:val="000E449F"/>
    <w:rsid w:val="000E67DC"/>
    <w:rsid w:val="000F0C46"/>
    <w:rsid w:val="000F0E2C"/>
    <w:rsid w:val="000F36AA"/>
    <w:rsid w:val="000F7511"/>
    <w:rsid w:val="00100982"/>
    <w:rsid w:val="00104207"/>
    <w:rsid w:val="00104B84"/>
    <w:rsid w:val="00105A6A"/>
    <w:rsid w:val="001133A2"/>
    <w:rsid w:val="00114EC3"/>
    <w:rsid w:val="001164A4"/>
    <w:rsid w:val="001168D8"/>
    <w:rsid w:val="00124C5E"/>
    <w:rsid w:val="00131E12"/>
    <w:rsid w:val="00132C1F"/>
    <w:rsid w:val="0013380F"/>
    <w:rsid w:val="001369A2"/>
    <w:rsid w:val="0014137F"/>
    <w:rsid w:val="00147397"/>
    <w:rsid w:val="00154801"/>
    <w:rsid w:val="00156C6A"/>
    <w:rsid w:val="00161067"/>
    <w:rsid w:val="00166E7F"/>
    <w:rsid w:val="001675A1"/>
    <w:rsid w:val="00167654"/>
    <w:rsid w:val="00167ABF"/>
    <w:rsid w:val="001704A1"/>
    <w:rsid w:val="0017159A"/>
    <w:rsid w:val="0018184D"/>
    <w:rsid w:val="00181867"/>
    <w:rsid w:val="00181B44"/>
    <w:rsid w:val="0018635C"/>
    <w:rsid w:val="0019443E"/>
    <w:rsid w:val="001A3839"/>
    <w:rsid w:val="001B1136"/>
    <w:rsid w:val="001B61C1"/>
    <w:rsid w:val="001B6B3D"/>
    <w:rsid w:val="001C05E9"/>
    <w:rsid w:val="001C0D7B"/>
    <w:rsid w:val="001C1706"/>
    <w:rsid w:val="001C4804"/>
    <w:rsid w:val="001C664F"/>
    <w:rsid w:val="001D1F00"/>
    <w:rsid w:val="001D39ED"/>
    <w:rsid w:val="001D5D81"/>
    <w:rsid w:val="001E2373"/>
    <w:rsid w:val="001E34F5"/>
    <w:rsid w:val="001F43A4"/>
    <w:rsid w:val="001F5619"/>
    <w:rsid w:val="001F7098"/>
    <w:rsid w:val="001F73D5"/>
    <w:rsid w:val="00201617"/>
    <w:rsid w:val="00203E33"/>
    <w:rsid w:val="00215B88"/>
    <w:rsid w:val="00217B89"/>
    <w:rsid w:val="002260B0"/>
    <w:rsid w:val="00226E2A"/>
    <w:rsid w:val="0023181C"/>
    <w:rsid w:val="002328E0"/>
    <w:rsid w:val="0023503B"/>
    <w:rsid w:val="0023787C"/>
    <w:rsid w:val="00240ECF"/>
    <w:rsid w:val="00241CC5"/>
    <w:rsid w:val="002421FD"/>
    <w:rsid w:val="00255283"/>
    <w:rsid w:val="0026265E"/>
    <w:rsid w:val="00262B41"/>
    <w:rsid w:val="00267253"/>
    <w:rsid w:val="002679BA"/>
    <w:rsid w:val="00270FBA"/>
    <w:rsid w:val="0027475E"/>
    <w:rsid w:val="00285DA6"/>
    <w:rsid w:val="002870E0"/>
    <w:rsid w:val="0029237C"/>
    <w:rsid w:val="00295A01"/>
    <w:rsid w:val="00297D0F"/>
    <w:rsid w:val="002A2F9B"/>
    <w:rsid w:val="002A585D"/>
    <w:rsid w:val="002B0BA4"/>
    <w:rsid w:val="002B2BCA"/>
    <w:rsid w:val="002B56F2"/>
    <w:rsid w:val="002C4157"/>
    <w:rsid w:val="002C64A1"/>
    <w:rsid w:val="002D24F9"/>
    <w:rsid w:val="002E29A3"/>
    <w:rsid w:val="002F2E1A"/>
    <w:rsid w:val="002F36B0"/>
    <w:rsid w:val="002F7148"/>
    <w:rsid w:val="00303A3D"/>
    <w:rsid w:val="00310F8C"/>
    <w:rsid w:val="003120D3"/>
    <w:rsid w:val="00312893"/>
    <w:rsid w:val="003133C9"/>
    <w:rsid w:val="00315B78"/>
    <w:rsid w:val="00315C43"/>
    <w:rsid w:val="003176AA"/>
    <w:rsid w:val="00320EEC"/>
    <w:rsid w:val="00323CCE"/>
    <w:rsid w:val="00331AE9"/>
    <w:rsid w:val="00334BD2"/>
    <w:rsid w:val="00335C35"/>
    <w:rsid w:val="00340583"/>
    <w:rsid w:val="003406A3"/>
    <w:rsid w:val="003419CE"/>
    <w:rsid w:val="0034279F"/>
    <w:rsid w:val="00344D85"/>
    <w:rsid w:val="00345F3C"/>
    <w:rsid w:val="00346DD5"/>
    <w:rsid w:val="003560C1"/>
    <w:rsid w:val="003564E8"/>
    <w:rsid w:val="00356BD5"/>
    <w:rsid w:val="00357BA4"/>
    <w:rsid w:val="00362D3E"/>
    <w:rsid w:val="0036372D"/>
    <w:rsid w:val="00364F40"/>
    <w:rsid w:val="003672E9"/>
    <w:rsid w:val="00370742"/>
    <w:rsid w:val="00374E7A"/>
    <w:rsid w:val="00377788"/>
    <w:rsid w:val="00381916"/>
    <w:rsid w:val="003838E1"/>
    <w:rsid w:val="003872BF"/>
    <w:rsid w:val="00387467"/>
    <w:rsid w:val="00390DCB"/>
    <w:rsid w:val="00391F1C"/>
    <w:rsid w:val="00392B95"/>
    <w:rsid w:val="0039366F"/>
    <w:rsid w:val="003954CC"/>
    <w:rsid w:val="00395FC7"/>
    <w:rsid w:val="00397F34"/>
    <w:rsid w:val="003A47F8"/>
    <w:rsid w:val="003A4A9A"/>
    <w:rsid w:val="003A5D7A"/>
    <w:rsid w:val="003B5F0B"/>
    <w:rsid w:val="003B64EC"/>
    <w:rsid w:val="003B788C"/>
    <w:rsid w:val="003D29AF"/>
    <w:rsid w:val="003E21DD"/>
    <w:rsid w:val="003E5977"/>
    <w:rsid w:val="003F3BFF"/>
    <w:rsid w:val="003F3CE1"/>
    <w:rsid w:val="003F777E"/>
    <w:rsid w:val="0040112E"/>
    <w:rsid w:val="004033C8"/>
    <w:rsid w:val="00406EAB"/>
    <w:rsid w:val="00413086"/>
    <w:rsid w:val="00414D4D"/>
    <w:rsid w:val="004155C4"/>
    <w:rsid w:val="004167BC"/>
    <w:rsid w:val="00420D4A"/>
    <w:rsid w:val="00421399"/>
    <w:rsid w:val="00421BA9"/>
    <w:rsid w:val="00421F5F"/>
    <w:rsid w:val="00422187"/>
    <w:rsid w:val="00423433"/>
    <w:rsid w:val="00424118"/>
    <w:rsid w:val="00424F03"/>
    <w:rsid w:val="00425314"/>
    <w:rsid w:val="00425F6B"/>
    <w:rsid w:val="00433896"/>
    <w:rsid w:val="0043503B"/>
    <w:rsid w:val="00435C4B"/>
    <w:rsid w:val="0045057E"/>
    <w:rsid w:val="00452B53"/>
    <w:rsid w:val="004636DD"/>
    <w:rsid w:val="00467B33"/>
    <w:rsid w:val="00476771"/>
    <w:rsid w:val="00487A72"/>
    <w:rsid w:val="00495015"/>
    <w:rsid w:val="004B1362"/>
    <w:rsid w:val="004B4371"/>
    <w:rsid w:val="004B666B"/>
    <w:rsid w:val="004C1023"/>
    <w:rsid w:val="004C660C"/>
    <w:rsid w:val="004D43FE"/>
    <w:rsid w:val="004D582F"/>
    <w:rsid w:val="004E013A"/>
    <w:rsid w:val="004E1120"/>
    <w:rsid w:val="004E51CA"/>
    <w:rsid w:val="004F11A5"/>
    <w:rsid w:val="004F5C83"/>
    <w:rsid w:val="004F653A"/>
    <w:rsid w:val="004F7E3B"/>
    <w:rsid w:val="004F7E4A"/>
    <w:rsid w:val="00510846"/>
    <w:rsid w:val="00512049"/>
    <w:rsid w:val="0051508B"/>
    <w:rsid w:val="00515E66"/>
    <w:rsid w:val="00520B5E"/>
    <w:rsid w:val="0052189F"/>
    <w:rsid w:val="00526923"/>
    <w:rsid w:val="00530B30"/>
    <w:rsid w:val="00531212"/>
    <w:rsid w:val="00531F62"/>
    <w:rsid w:val="005354B5"/>
    <w:rsid w:val="00542687"/>
    <w:rsid w:val="0054282E"/>
    <w:rsid w:val="005445AA"/>
    <w:rsid w:val="00546C82"/>
    <w:rsid w:val="00547849"/>
    <w:rsid w:val="00551003"/>
    <w:rsid w:val="0055134C"/>
    <w:rsid w:val="005522EA"/>
    <w:rsid w:val="00557680"/>
    <w:rsid w:val="00557C41"/>
    <w:rsid w:val="00563B47"/>
    <w:rsid w:val="005715CB"/>
    <w:rsid w:val="00572983"/>
    <w:rsid w:val="00584978"/>
    <w:rsid w:val="00586256"/>
    <w:rsid w:val="0059673E"/>
    <w:rsid w:val="005A2706"/>
    <w:rsid w:val="005A2B7E"/>
    <w:rsid w:val="005A3CAC"/>
    <w:rsid w:val="005A4C79"/>
    <w:rsid w:val="005B338A"/>
    <w:rsid w:val="005B618B"/>
    <w:rsid w:val="005C1665"/>
    <w:rsid w:val="005C2886"/>
    <w:rsid w:val="005C789D"/>
    <w:rsid w:val="005D2A88"/>
    <w:rsid w:val="005D6C28"/>
    <w:rsid w:val="005D798E"/>
    <w:rsid w:val="005E0CD5"/>
    <w:rsid w:val="005E6143"/>
    <w:rsid w:val="005E6F0B"/>
    <w:rsid w:val="005F026D"/>
    <w:rsid w:val="005F1C45"/>
    <w:rsid w:val="005F25B5"/>
    <w:rsid w:val="005F2AB2"/>
    <w:rsid w:val="005F5FAC"/>
    <w:rsid w:val="00600AEC"/>
    <w:rsid w:val="006015D1"/>
    <w:rsid w:val="00602287"/>
    <w:rsid w:val="00602367"/>
    <w:rsid w:val="0060395B"/>
    <w:rsid w:val="006072C8"/>
    <w:rsid w:val="00611DA2"/>
    <w:rsid w:val="006132C8"/>
    <w:rsid w:val="0061598F"/>
    <w:rsid w:val="00615D3B"/>
    <w:rsid w:val="0061795D"/>
    <w:rsid w:val="00623F2A"/>
    <w:rsid w:val="00626316"/>
    <w:rsid w:val="00630364"/>
    <w:rsid w:val="00630695"/>
    <w:rsid w:val="006307E2"/>
    <w:rsid w:val="006323EB"/>
    <w:rsid w:val="0063338F"/>
    <w:rsid w:val="00637A32"/>
    <w:rsid w:val="00643083"/>
    <w:rsid w:val="00650817"/>
    <w:rsid w:val="006545C6"/>
    <w:rsid w:val="00655A84"/>
    <w:rsid w:val="00660754"/>
    <w:rsid w:val="00662A7F"/>
    <w:rsid w:val="00670A93"/>
    <w:rsid w:val="006729C4"/>
    <w:rsid w:val="00674281"/>
    <w:rsid w:val="0067744F"/>
    <w:rsid w:val="00684D62"/>
    <w:rsid w:val="006863EE"/>
    <w:rsid w:val="00690D5B"/>
    <w:rsid w:val="006918B0"/>
    <w:rsid w:val="00695AB5"/>
    <w:rsid w:val="00696BF5"/>
    <w:rsid w:val="006A2380"/>
    <w:rsid w:val="006A5515"/>
    <w:rsid w:val="006A55FA"/>
    <w:rsid w:val="006A6408"/>
    <w:rsid w:val="006B572E"/>
    <w:rsid w:val="006B5EDC"/>
    <w:rsid w:val="006B6596"/>
    <w:rsid w:val="006C0D7E"/>
    <w:rsid w:val="006C1323"/>
    <w:rsid w:val="006C32B2"/>
    <w:rsid w:val="006C4577"/>
    <w:rsid w:val="006D607D"/>
    <w:rsid w:val="006E1550"/>
    <w:rsid w:val="006E3DF8"/>
    <w:rsid w:val="006E59E4"/>
    <w:rsid w:val="006E62C2"/>
    <w:rsid w:val="006F1F7D"/>
    <w:rsid w:val="006F28D9"/>
    <w:rsid w:val="006F3E3D"/>
    <w:rsid w:val="006F4B02"/>
    <w:rsid w:val="006F6D0F"/>
    <w:rsid w:val="006F6DED"/>
    <w:rsid w:val="007042FF"/>
    <w:rsid w:val="00704787"/>
    <w:rsid w:val="007066A0"/>
    <w:rsid w:val="0071347B"/>
    <w:rsid w:val="00715B8A"/>
    <w:rsid w:val="00725432"/>
    <w:rsid w:val="00725FE8"/>
    <w:rsid w:val="00735077"/>
    <w:rsid w:val="0074133A"/>
    <w:rsid w:val="007436BF"/>
    <w:rsid w:val="007436DD"/>
    <w:rsid w:val="00744D88"/>
    <w:rsid w:val="00744F4E"/>
    <w:rsid w:val="0074579C"/>
    <w:rsid w:val="0074579D"/>
    <w:rsid w:val="007457F4"/>
    <w:rsid w:val="0074629C"/>
    <w:rsid w:val="0075071B"/>
    <w:rsid w:val="00755C02"/>
    <w:rsid w:val="00756403"/>
    <w:rsid w:val="00757ABB"/>
    <w:rsid w:val="0076251B"/>
    <w:rsid w:val="00766E36"/>
    <w:rsid w:val="00766FF6"/>
    <w:rsid w:val="00767088"/>
    <w:rsid w:val="00770B99"/>
    <w:rsid w:val="007735E0"/>
    <w:rsid w:val="00773710"/>
    <w:rsid w:val="00776F38"/>
    <w:rsid w:val="007774B5"/>
    <w:rsid w:val="00781576"/>
    <w:rsid w:val="00781D29"/>
    <w:rsid w:val="00787F3E"/>
    <w:rsid w:val="0079140D"/>
    <w:rsid w:val="007924E9"/>
    <w:rsid w:val="00796A99"/>
    <w:rsid w:val="0079712E"/>
    <w:rsid w:val="007B1001"/>
    <w:rsid w:val="007B17C3"/>
    <w:rsid w:val="007B2348"/>
    <w:rsid w:val="007B5ED2"/>
    <w:rsid w:val="007B6C83"/>
    <w:rsid w:val="007B785D"/>
    <w:rsid w:val="007B79AF"/>
    <w:rsid w:val="007B7E0A"/>
    <w:rsid w:val="007C1D6E"/>
    <w:rsid w:val="007C4158"/>
    <w:rsid w:val="007D3765"/>
    <w:rsid w:val="007D3DD1"/>
    <w:rsid w:val="007D545F"/>
    <w:rsid w:val="007E1BD5"/>
    <w:rsid w:val="007E1F84"/>
    <w:rsid w:val="007E377F"/>
    <w:rsid w:val="007E3DB0"/>
    <w:rsid w:val="007E435A"/>
    <w:rsid w:val="007F1B77"/>
    <w:rsid w:val="007F4384"/>
    <w:rsid w:val="007F48F2"/>
    <w:rsid w:val="008013F0"/>
    <w:rsid w:val="00801AC6"/>
    <w:rsid w:val="00801F73"/>
    <w:rsid w:val="00807A66"/>
    <w:rsid w:val="00807D3C"/>
    <w:rsid w:val="008146CE"/>
    <w:rsid w:val="00820CE5"/>
    <w:rsid w:val="00820F7C"/>
    <w:rsid w:val="0082133A"/>
    <w:rsid w:val="0082151E"/>
    <w:rsid w:val="00822AB6"/>
    <w:rsid w:val="008304A0"/>
    <w:rsid w:val="00830EC7"/>
    <w:rsid w:val="00832671"/>
    <w:rsid w:val="00836D7C"/>
    <w:rsid w:val="00840895"/>
    <w:rsid w:val="00844035"/>
    <w:rsid w:val="00844469"/>
    <w:rsid w:val="00845323"/>
    <w:rsid w:val="00856569"/>
    <w:rsid w:val="00862007"/>
    <w:rsid w:val="0086519C"/>
    <w:rsid w:val="00866869"/>
    <w:rsid w:val="00871637"/>
    <w:rsid w:val="0087527D"/>
    <w:rsid w:val="00875E8B"/>
    <w:rsid w:val="0088213B"/>
    <w:rsid w:val="00883649"/>
    <w:rsid w:val="008841AE"/>
    <w:rsid w:val="008901CF"/>
    <w:rsid w:val="008902AB"/>
    <w:rsid w:val="0089034C"/>
    <w:rsid w:val="008925AE"/>
    <w:rsid w:val="008A174B"/>
    <w:rsid w:val="008A2CF7"/>
    <w:rsid w:val="008A3D8F"/>
    <w:rsid w:val="008A60F1"/>
    <w:rsid w:val="008B524C"/>
    <w:rsid w:val="008C0141"/>
    <w:rsid w:val="008C146D"/>
    <w:rsid w:val="008C14D1"/>
    <w:rsid w:val="008C2192"/>
    <w:rsid w:val="008C3237"/>
    <w:rsid w:val="008C4218"/>
    <w:rsid w:val="008C4406"/>
    <w:rsid w:val="008C7B3F"/>
    <w:rsid w:val="008D665C"/>
    <w:rsid w:val="008D6EC0"/>
    <w:rsid w:val="008D7A11"/>
    <w:rsid w:val="008D7DAA"/>
    <w:rsid w:val="008E0B05"/>
    <w:rsid w:val="008E2BFB"/>
    <w:rsid w:val="008E569F"/>
    <w:rsid w:val="008F1A27"/>
    <w:rsid w:val="008F1F8E"/>
    <w:rsid w:val="008F30DE"/>
    <w:rsid w:val="009037A1"/>
    <w:rsid w:val="00904B61"/>
    <w:rsid w:val="0091405F"/>
    <w:rsid w:val="00914405"/>
    <w:rsid w:val="009172E7"/>
    <w:rsid w:val="00923266"/>
    <w:rsid w:val="009254C7"/>
    <w:rsid w:val="009265B8"/>
    <w:rsid w:val="00931C27"/>
    <w:rsid w:val="00937F92"/>
    <w:rsid w:val="00943B45"/>
    <w:rsid w:val="009442A1"/>
    <w:rsid w:val="00946247"/>
    <w:rsid w:val="00957DF4"/>
    <w:rsid w:val="0096116A"/>
    <w:rsid w:val="009617CE"/>
    <w:rsid w:val="009620F2"/>
    <w:rsid w:val="00966467"/>
    <w:rsid w:val="00970EFB"/>
    <w:rsid w:val="00973DEA"/>
    <w:rsid w:val="00975D97"/>
    <w:rsid w:val="00980E48"/>
    <w:rsid w:val="00993331"/>
    <w:rsid w:val="00997AD5"/>
    <w:rsid w:val="009B1770"/>
    <w:rsid w:val="009B1BF5"/>
    <w:rsid w:val="009B61D4"/>
    <w:rsid w:val="009B6626"/>
    <w:rsid w:val="009B6C8A"/>
    <w:rsid w:val="009C0565"/>
    <w:rsid w:val="009C1786"/>
    <w:rsid w:val="009C2506"/>
    <w:rsid w:val="009C4908"/>
    <w:rsid w:val="009C511B"/>
    <w:rsid w:val="009C56DE"/>
    <w:rsid w:val="009C75C4"/>
    <w:rsid w:val="009D6DAC"/>
    <w:rsid w:val="009D77EE"/>
    <w:rsid w:val="009E0E86"/>
    <w:rsid w:val="009E4968"/>
    <w:rsid w:val="009F1BD4"/>
    <w:rsid w:val="009F518E"/>
    <w:rsid w:val="009F6787"/>
    <w:rsid w:val="00A018F5"/>
    <w:rsid w:val="00A03E2D"/>
    <w:rsid w:val="00A04279"/>
    <w:rsid w:val="00A073C8"/>
    <w:rsid w:val="00A1019B"/>
    <w:rsid w:val="00A12BB6"/>
    <w:rsid w:val="00A13823"/>
    <w:rsid w:val="00A15FFC"/>
    <w:rsid w:val="00A20154"/>
    <w:rsid w:val="00A24BA9"/>
    <w:rsid w:val="00A25E9C"/>
    <w:rsid w:val="00A27905"/>
    <w:rsid w:val="00A3078A"/>
    <w:rsid w:val="00A30A1F"/>
    <w:rsid w:val="00A37A52"/>
    <w:rsid w:val="00A37D6B"/>
    <w:rsid w:val="00A4234C"/>
    <w:rsid w:val="00A462C1"/>
    <w:rsid w:val="00A463F7"/>
    <w:rsid w:val="00A57F98"/>
    <w:rsid w:val="00A607B0"/>
    <w:rsid w:val="00A64E69"/>
    <w:rsid w:val="00A66058"/>
    <w:rsid w:val="00A66D6D"/>
    <w:rsid w:val="00A7395B"/>
    <w:rsid w:val="00A747B3"/>
    <w:rsid w:val="00A77260"/>
    <w:rsid w:val="00A80543"/>
    <w:rsid w:val="00A85C76"/>
    <w:rsid w:val="00A8748B"/>
    <w:rsid w:val="00A92F44"/>
    <w:rsid w:val="00A940E7"/>
    <w:rsid w:val="00A95524"/>
    <w:rsid w:val="00A95E0C"/>
    <w:rsid w:val="00AA1729"/>
    <w:rsid w:val="00AB20F5"/>
    <w:rsid w:val="00AC1C21"/>
    <w:rsid w:val="00AC724D"/>
    <w:rsid w:val="00AC7F35"/>
    <w:rsid w:val="00AD4989"/>
    <w:rsid w:val="00AD5BA3"/>
    <w:rsid w:val="00AE1103"/>
    <w:rsid w:val="00AE2CB2"/>
    <w:rsid w:val="00AE4041"/>
    <w:rsid w:val="00AE478B"/>
    <w:rsid w:val="00AF091F"/>
    <w:rsid w:val="00AF11CE"/>
    <w:rsid w:val="00AF4E7B"/>
    <w:rsid w:val="00AF5CE6"/>
    <w:rsid w:val="00B0015E"/>
    <w:rsid w:val="00B02F08"/>
    <w:rsid w:val="00B04291"/>
    <w:rsid w:val="00B1002E"/>
    <w:rsid w:val="00B14347"/>
    <w:rsid w:val="00B1499D"/>
    <w:rsid w:val="00B20B5E"/>
    <w:rsid w:val="00B21F37"/>
    <w:rsid w:val="00B22337"/>
    <w:rsid w:val="00B24AF8"/>
    <w:rsid w:val="00B300FF"/>
    <w:rsid w:val="00B35348"/>
    <w:rsid w:val="00B371AA"/>
    <w:rsid w:val="00B40637"/>
    <w:rsid w:val="00B40A10"/>
    <w:rsid w:val="00B41586"/>
    <w:rsid w:val="00B44263"/>
    <w:rsid w:val="00B46BF6"/>
    <w:rsid w:val="00B47C5B"/>
    <w:rsid w:val="00B52B23"/>
    <w:rsid w:val="00B52ED8"/>
    <w:rsid w:val="00B55007"/>
    <w:rsid w:val="00B557BA"/>
    <w:rsid w:val="00B64669"/>
    <w:rsid w:val="00B66BAB"/>
    <w:rsid w:val="00B7064C"/>
    <w:rsid w:val="00B71813"/>
    <w:rsid w:val="00B81AB8"/>
    <w:rsid w:val="00B82237"/>
    <w:rsid w:val="00B827FD"/>
    <w:rsid w:val="00B84304"/>
    <w:rsid w:val="00B8657F"/>
    <w:rsid w:val="00B8714C"/>
    <w:rsid w:val="00B951B6"/>
    <w:rsid w:val="00BA117E"/>
    <w:rsid w:val="00BB04F6"/>
    <w:rsid w:val="00BB2A14"/>
    <w:rsid w:val="00BB4AD9"/>
    <w:rsid w:val="00BB5685"/>
    <w:rsid w:val="00BC0B63"/>
    <w:rsid w:val="00BC3E88"/>
    <w:rsid w:val="00BD156B"/>
    <w:rsid w:val="00BD1747"/>
    <w:rsid w:val="00BD3E07"/>
    <w:rsid w:val="00BD4CD4"/>
    <w:rsid w:val="00BD7566"/>
    <w:rsid w:val="00BE40EA"/>
    <w:rsid w:val="00BF0B5F"/>
    <w:rsid w:val="00BF35EA"/>
    <w:rsid w:val="00BF3E5E"/>
    <w:rsid w:val="00C00767"/>
    <w:rsid w:val="00C051D6"/>
    <w:rsid w:val="00C056AD"/>
    <w:rsid w:val="00C06579"/>
    <w:rsid w:val="00C11C49"/>
    <w:rsid w:val="00C11D58"/>
    <w:rsid w:val="00C166A3"/>
    <w:rsid w:val="00C166D9"/>
    <w:rsid w:val="00C24C10"/>
    <w:rsid w:val="00C33316"/>
    <w:rsid w:val="00C35DE0"/>
    <w:rsid w:val="00C35E24"/>
    <w:rsid w:val="00C44679"/>
    <w:rsid w:val="00C531C8"/>
    <w:rsid w:val="00C546B3"/>
    <w:rsid w:val="00C57B4C"/>
    <w:rsid w:val="00C620E9"/>
    <w:rsid w:val="00C63721"/>
    <w:rsid w:val="00C65D99"/>
    <w:rsid w:val="00C65E87"/>
    <w:rsid w:val="00C67561"/>
    <w:rsid w:val="00C7052A"/>
    <w:rsid w:val="00C70DCA"/>
    <w:rsid w:val="00C710C6"/>
    <w:rsid w:val="00C739B5"/>
    <w:rsid w:val="00C80B2A"/>
    <w:rsid w:val="00C82ECA"/>
    <w:rsid w:val="00C91A24"/>
    <w:rsid w:val="00C9273B"/>
    <w:rsid w:val="00C9686B"/>
    <w:rsid w:val="00CA0677"/>
    <w:rsid w:val="00CA26A0"/>
    <w:rsid w:val="00CA2C48"/>
    <w:rsid w:val="00CA598E"/>
    <w:rsid w:val="00CA770C"/>
    <w:rsid w:val="00CB1E67"/>
    <w:rsid w:val="00CB37FB"/>
    <w:rsid w:val="00CB3C76"/>
    <w:rsid w:val="00CB4667"/>
    <w:rsid w:val="00CB6BA3"/>
    <w:rsid w:val="00CC0984"/>
    <w:rsid w:val="00CC1FF1"/>
    <w:rsid w:val="00CC3DD9"/>
    <w:rsid w:val="00CC58E9"/>
    <w:rsid w:val="00CC62B2"/>
    <w:rsid w:val="00CC7EA1"/>
    <w:rsid w:val="00CD271F"/>
    <w:rsid w:val="00CD4472"/>
    <w:rsid w:val="00CE174E"/>
    <w:rsid w:val="00CF5E08"/>
    <w:rsid w:val="00CF60D8"/>
    <w:rsid w:val="00D10B0A"/>
    <w:rsid w:val="00D113C1"/>
    <w:rsid w:val="00D14374"/>
    <w:rsid w:val="00D157BD"/>
    <w:rsid w:val="00D16515"/>
    <w:rsid w:val="00D23A76"/>
    <w:rsid w:val="00D24526"/>
    <w:rsid w:val="00D31A84"/>
    <w:rsid w:val="00D34153"/>
    <w:rsid w:val="00D35EFB"/>
    <w:rsid w:val="00D37859"/>
    <w:rsid w:val="00D42BE2"/>
    <w:rsid w:val="00D43791"/>
    <w:rsid w:val="00D4497C"/>
    <w:rsid w:val="00D46082"/>
    <w:rsid w:val="00D47425"/>
    <w:rsid w:val="00D477C1"/>
    <w:rsid w:val="00D5277D"/>
    <w:rsid w:val="00D527F3"/>
    <w:rsid w:val="00D52D9C"/>
    <w:rsid w:val="00D53167"/>
    <w:rsid w:val="00D57A0C"/>
    <w:rsid w:val="00D608D1"/>
    <w:rsid w:val="00D60C3E"/>
    <w:rsid w:val="00D652AF"/>
    <w:rsid w:val="00D6569F"/>
    <w:rsid w:val="00D66AA6"/>
    <w:rsid w:val="00D708B1"/>
    <w:rsid w:val="00D73F9A"/>
    <w:rsid w:val="00D7511C"/>
    <w:rsid w:val="00D80B83"/>
    <w:rsid w:val="00D83393"/>
    <w:rsid w:val="00D869D8"/>
    <w:rsid w:val="00D9033B"/>
    <w:rsid w:val="00D905EE"/>
    <w:rsid w:val="00D93C6D"/>
    <w:rsid w:val="00D94CA2"/>
    <w:rsid w:val="00D976BA"/>
    <w:rsid w:val="00DA37A0"/>
    <w:rsid w:val="00DB0FAB"/>
    <w:rsid w:val="00DB3D22"/>
    <w:rsid w:val="00DC040B"/>
    <w:rsid w:val="00DC1C50"/>
    <w:rsid w:val="00DD04D5"/>
    <w:rsid w:val="00DD2286"/>
    <w:rsid w:val="00DD3A07"/>
    <w:rsid w:val="00DE6A3D"/>
    <w:rsid w:val="00DF088D"/>
    <w:rsid w:val="00DF151C"/>
    <w:rsid w:val="00DF1DBA"/>
    <w:rsid w:val="00DF20A9"/>
    <w:rsid w:val="00DF423D"/>
    <w:rsid w:val="00DF45D6"/>
    <w:rsid w:val="00E052A0"/>
    <w:rsid w:val="00E07A6F"/>
    <w:rsid w:val="00E115A6"/>
    <w:rsid w:val="00E15C89"/>
    <w:rsid w:val="00E16EC5"/>
    <w:rsid w:val="00E17CE4"/>
    <w:rsid w:val="00E201C5"/>
    <w:rsid w:val="00E2146F"/>
    <w:rsid w:val="00E25167"/>
    <w:rsid w:val="00E251F0"/>
    <w:rsid w:val="00E254E5"/>
    <w:rsid w:val="00E307C0"/>
    <w:rsid w:val="00E36623"/>
    <w:rsid w:val="00E4039B"/>
    <w:rsid w:val="00E4074E"/>
    <w:rsid w:val="00E41542"/>
    <w:rsid w:val="00E452D0"/>
    <w:rsid w:val="00E45986"/>
    <w:rsid w:val="00E477A0"/>
    <w:rsid w:val="00E52434"/>
    <w:rsid w:val="00E53361"/>
    <w:rsid w:val="00E54170"/>
    <w:rsid w:val="00E544BB"/>
    <w:rsid w:val="00E54AF8"/>
    <w:rsid w:val="00E556D3"/>
    <w:rsid w:val="00E5584A"/>
    <w:rsid w:val="00E56FF4"/>
    <w:rsid w:val="00E61993"/>
    <w:rsid w:val="00E651B7"/>
    <w:rsid w:val="00E652E2"/>
    <w:rsid w:val="00E66D7F"/>
    <w:rsid w:val="00E67A5B"/>
    <w:rsid w:val="00E70960"/>
    <w:rsid w:val="00E71DEA"/>
    <w:rsid w:val="00E74750"/>
    <w:rsid w:val="00E75E01"/>
    <w:rsid w:val="00E77C74"/>
    <w:rsid w:val="00E77EB7"/>
    <w:rsid w:val="00E828E2"/>
    <w:rsid w:val="00E82BB6"/>
    <w:rsid w:val="00E83899"/>
    <w:rsid w:val="00E9298A"/>
    <w:rsid w:val="00E93FDB"/>
    <w:rsid w:val="00EA031D"/>
    <w:rsid w:val="00EA1F1F"/>
    <w:rsid w:val="00EA62FC"/>
    <w:rsid w:val="00EB0FF8"/>
    <w:rsid w:val="00EB5A86"/>
    <w:rsid w:val="00ED146B"/>
    <w:rsid w:val="00ED4EA9"/>
    <w:rsid w:val="00ED6604"/>
    <w:rsid w:val="00EE173C"/>
    <w:rsid w:val="00EE277B"/>
    <w:rsid w:val="00EE4BAA"/>
    <w:rsid w:val="00EE4C8D"/>
    <w:rsid w:val="00EF5B8A"/>
    <w:rsid w:val="00EF6B41"/>
    <w:rsid w:val="00F01CB2"/>
    <w:rsid w:val="00F0215E"/>
    <w:rsid w:val="00F10D3C"/>
    <w:rsid w:val="00F124D9"/>
    <w:rsid w:val="00F12987"/>
    <w:rsid w:val="00F13659"/>
    <w:rsid w:val="00F14737"/>
    <w:rsid w:val="00F26BBB"/>
    <w:rsid w:val="00F33FC9"/>
    <w:rsid w:val="00F363FC"/>
    <w:rsid w:val="00F50BC7"/>
    <w:rsid w:val="00F51658"/>
    <w:rsid w:val="00F531B3"/>
    <w:rsid w:val="00F54DD6"/>
    <w:rsid w:val="00F567A2"/>
    <w:rsid w:val="00F67809"/>
    <w:rsid w:val="00F71568"/>
    <w:rsid w:val="00F72D24"/>
    <w:rsid w:val="00F73511"/>
    <w:rsid w:val="00F74B24"/>
    <w:rsid w:val="00F82DCD"/>
    <w:rsid w:val="00F84CC8"/>
    <w:rsid w:val="00F875E0"/>
    <w:rsid w:val="00F87FB0"/>
    <w:rsid w:val="00F933C0"/>
    <w:rsid w:val="00F93E57"/>
    <w:rsid w:val="00F9586A"/>
    <w:rsid w:val="00FA1030"/>
    <w:rsid w:val="00FA611E"/>
    <w:rsid w:val="00FA6463"/>
    <w:rsid w:val="00FA7D7B"/>
    <w:rsid w:val="00FB0E58"/>
    <w:rsid w:val="00FB121E"/>
    <w:rsid w:val="00FB6618"/>
    <w:rsid w:val="00FC0C3E"/>
    <w:rsid w:val="00FC1C21"/>
    <w:rsid w:val="00FC46EF"/>
    <w:rsid w:val="00FC6056"/>
    <w:rsid w:val="00FD07B0"/>
    <w:rsid w:val="00FD2DA7"/>
    <w:rsid w:val="00FD42A7"/>
    <w:rsid w:val="00FD6C42"/>
    <w:rsid w:val="00FE5B46"/>
    <w:rsid w:val="00FF2E69"/>
    <w:rsid w:val="00FF4400"/>
    <w:rsid w:val="00FF49E1"/>
    <w:rsid w:val="00FF66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0"/>
    <o:shapelayout v:ext="edit">
      <o:idmap v:ext="edit" data="1"/>
    </o:shapelayout>
  </w:shapeDefaults>
  <w:decimalSymbol w:val=","/>
  <w:listSeparator w:val=";"/>
  <w14:docId w14:val="62FF4973"/>
  <w15:docId w15:val="{EBF244C0-11CF-43B7-8159-D4ECAA7FEF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4678D"/>
    <w:rPr>
      <w:sz w:val="24"/>
      <w:szCs w:val="24"/>
    </w:rPr>
  </w:style>
  <w:style w:type="paragraph" w:styleId="Nadpis1">
    <w:name w:val="heading 1"/>
    <w:basedOn w:val="Normln"/>
    <w:next w:val="Normln"/>
    <w:qFormat/>
    <w:rsid w:val="0004678D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04678D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04678D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04678D"/>
  </w:style>
  <w:style w:type="character" w:styleId="Hypertextovodkaz">
    <w:name w:val="Hyperlink"/>
    <w:basedOn w:val="Standardnpsmoodstavce"/>
    <w:rsid w:val="0004678D"/>
    <w:rPr>
      <w:color w:val="0000FF"/>
      <w:u w:val="single"/>
    </w:rPr>
  </w:style>
  <w:style w:type="paragraph" w:styleId="Zkladntext">
    <w:name w:val="Body Text"/>
    <w:basedOn w:val="Normln"/>
    <w:link w:val="ZkladntextChar"/>
    <w:semiHidden/>
    <w:rsid w:val="0004678D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04678D"/>
    <w:rPr>
      <w:color w:val="800080"/>
      <w:u w:val="single"/>
    </w:rPr>
  </w:style>
  <w:style w:type="paragraph" w:styleId="Nzev">
    <w:name w:val="Title"/>
    <w:basedOn w:val="Normln"/>
    <w:qFormat/>
    <w:rsid w:val="0004678D"/>
    <w:pPr>
      <w:ind w:left="2124" w:hanging="2124"/>
      <w:jc w:val="center"/>
    </w:pPr>
    <w:rPr>
      <w:b/>
      <w:bCs/>
      <w:sz w:val="48"/>
      <w:u w:val="single"/>
    </w:rPr>
  </w:style>
  <w:style w:type="paragraph" w:styleId="Odstavecseseznamem">
    <w:name w:val="List Paragraph"/>
    <w:basedOn w:val="Normln"/>
    <w:uiPriority w:val="34"/>
    <w:qFormat/>
    <w:rsid w:val="006545C6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84532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45323"/>
    <w:rPr>
      <w:rFonts w:ascii="Tahoma" w:hAnsi="Tahoma" w:cs="Tahoma"/>
      <w:sz w:val="16"/>
      <w:szCs w:val="16"/>
    </w:rPr>
  </w:style>
  <w:style w:type="character" w:customStyle="1" w:styleId="ZkladntextChar">
    <w:name w:val="Základní text Char"/>
    <w:basedOn w:val="Standardnpsmoodstavce"/>
    <w:link w:val="Zkladntext"/>
    <w:semiHidden/>
    <w:rsid w:val="000847AC"/>
    <w:rPr>
      <w:bCs/>
      <w:sz w:val="24"/>
      <w:szCs w:val="24"/>
    </w:rPr>
  </w:style>
  <w:style w:type="paragraph" w:styleId="Bezmezer">
    <w:name w:val="No Spacing"/>
    <w:uiPriority w:val="1"/>
    <w:qFormat/>
    <w:rsid w:val="00655A84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289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18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2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96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6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8862E7-F360-4C48-9B70-2656F662B9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6</Pages>
  <Words>643</Words>
  <Characters>3800</Characters>
  <Application>Microsoft Office Word</Application>
  <DocSecurity>0</DocSecurity>
  <Lines>31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SÚS Mnichovo Hradiště</Company>
  <LinksUpToDate>false</LinksUpToDate>
  <CharactersWithSpaces>4435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Ing. Milan Jerabek</dc:creator>
  <cp:lastModifiedBy>Vlček Přemysl</cp:lastModifiedBy>
  <cp:revision>8</cp:revision>
  <cp:lastPrinted>2025-03-21T11:29:00Z</cp:lastPrinted>
  <dcterms:created xsi:type="dcterms:W3CDTF">2025-03-24T09:26:00Z</dcterms:created>
  <dcterms:modified xsi:type="dcterms:W3CDTF">2025-05-26T09:47:00Z</dcterms:modified>
</cp:coreProperties>
</file>